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6F0FA"/>
  <w:body>
    <w:p w14:paraId="22B4A39E" w14:textId="78A36883" w:rsidR="000D6903" w:rsidRPr="000D6903" w:rsidRDefault="000D6903" w:rsidP="000D6903">
      <w:pPr>
        <w:pStyle w:val="Overskrift2"/>
        <w:rPr>
          <w:rFonts w:ascii="Calibri" w:hAnsi="Calibri" w:cs="Calibri"/>
        </w:rPr>
      </w:pPr>
      <w:bookmarkStart w:id="1" w:name="_Hlk194499814"/>
      <w:r w:rsidRPr="000D6903">
        <w:rPr>
          <w:rFonts w:ascii="Calibri" w:hAnsi="Calibri" w:cs="Calibri"/>
        </w:rPr>
        <w:t>Ordning for individuell tilgang til metoder som er besluttet ikke innført</w:t>
      </w:r>
    </w:p>
    <w:p w14:paraId="7E59A223" w14:textId="3E0375A4" w:rsidR="000D6903" w:rsidRPr="000D6903" w:rsidRDefault="000D6903" w:rsidP="000D6903">
      <w:pPr>
        <w:pStyle w:val="Overskrift3"/>
        <w:rPr>
          <w:rFonts w:ascii="Calibri" w:hAnsi="Calibri" w:cs="Calibri"/>
        </w:rPr>
      </w:pPr>
      <w:r w:rsidRPr="000D6903">
        <w:rPr>
          <w:rFonts w:ascii="Calibri" w:hAnsi="Calibri" w:cs="Calibri"/>
        </w:rPr>
        <w:t>Søknadsskjema</w:t>
      </w:r>
      <w:r w:rsidR="00F01212">
        <w:rPr>
          <w:rFonts w:ascii="Calibri" w:hAnsi="Calibri" w:cs="Calibri"/>
        </w:rPr>
        <w:t xml:space="preserve"> del 2</w:t>
      </w:r>
      <w:r w:rsidR="00C9509E">
        <w:rPr>
          <w:rFonts w:ascii="Calibri" w:hAnsi="Calibri" w:cs="Calibri"/>
        </w:rPr>
        <w:t xml:space="preserve"> - Søknad</w:t>
      </w:r>
    </w:p>
    <w:tbl>
      <w:tblPr>
        <w:tblStyle w:val="Tabellrutenett"/>
        <w:tblpPr w:leftFromText="141" w:rightFromText="141" w:vertAnchor="text" w:horzAnchor="margin" w:tblpX="108" w:tblpY="159"/>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0FA"/>
        <w:tblLayout w:type="fixed"/>
        <w:tblLook w:val="04A0" w:firstRow="1" w:lastRow="0" w:firstColumn="1" w:lastColumn="0" w:noHBand="0" w:noVBand="1"/>
      </w:tblPr>
      <w:tblGrid>
        <w:gridCol w:w="8789"/>
        <w:gridCol w:w="148"/>
        <w:gridCol w:w="555"/>
        <w:gridCol w:w="242"/>
      </w:tblGrid>
      <w:tr w:rsidR="0078505F" w:rsidRPr="000D6903" w14:paraId="351DA1CA" w14:textId="77777777" w:rsidTr="000D6903">
        <w:tc>
          <w:tcPr>
            <w:tcW w:w="9492" w:type="dxa"/>
            <w:gridSpan w:val="3"/>
            <w:shd w:val="clear" w:color="auto" w:fill="E6F0FA"/>
          </w:tcPr>
          <w:bookmarkEnd w:id="1"/>
          <w:p w14:paraId="44085711" w14:textId="714C49B6" w:rsidR="0078505F" w:rsidRPr="000D6903" w:rsidRDefault="004762A2" w:rsidP="000D6903">
            <w:pPr>
              <w:spacing w:line="276" w:lineRule="auto"/>
              <w:rPr>
                <w:rFonts w:ascii="Calibri" w:hAnsi="Calibri" w:cs="Calibri"/>
                <w:b/>
                <w:sz w:val="22"/>
                <w:szCs w:val="22"/>
              </w:rPr>
            </w:pPr>
            <w:r w:rsidRPr="000D6903">
              <w:rPr>
                <w:rFonts w:ascii="Calibri" w:hAnsi="Calibri" w:cs="Calibri"/>
                <w:b/>
                <w:sz w:val="22"/>
                <w:szCs w:val="22"/>
              </w:rPr>
              <w:t xml:space="preserve">OM </w:t>
            </w:r>
            <w:r w:rsidR="00BA78EC" w:rsidRPr="000D6903">
              <w:rPr>
                <w:rFonts w:ascii="Calibri" w:hAnsi="Calibri" w:cs="Calibri"/>
                <w:b/>
                <w:sz w:val="22"/>
                <w:szCs w:val="22"/>
              </w:rPr>
              <w:t>SØKNADEN</w:t>
            </w:r>
            <w:r w:rsidRPr="000D6903">
              <w:rPr>
                <w:rFonts w:ascii="Calibri" w:hAnsi="Calibri" w:cs="Calibri"/>
                <w:b/>
                <w:sz w:val="22"/>
                <w:szCs w:val="22"/>
              </w:rPr>
              <w:t xml:space="preserve"> </w:t>
            </w:r>
            <w:r w:rsidRPr="000D6903">
              <w:rPr>
                <w:rFonts w:ascii="Calibri" w:hAnsi="Calibri" w:cs="Calibri"/>
                <w:bCs/>
                <w:sz w:val="22"/>
                <w:szCs w:val="22"/>
              </w:rPr>
              <w:t>- fylles ut av helseforetak</w:t>
            </w:r>
            <w:r w:rsidR="00DF40FB">
              <w:rPr>
                <w:rFonts w:ascii="Calibri" w:hAnsi="Calibri" w:cs="Calibri"/>
                <w:bCs/>
                <w:sz w:val="22"/>
                <w:szCs w:val="22"/>
              </w:rPr>
              <w:t>et</w:t>
            </w:r>
          </w:p>
        </w:tc>
        <w:tc>
          <w:tcPr>
            <w:tcW w:w="242" w:type="dxa"/>
            <w:shd w:val="clear" w:color="auto" w:fill="E6F0FA"/>
          </w:tcPr>
          <w:p w14:paraId="0F0104B1" w14:textId="77777777" w:rsidR="0078505F" w:rsidRPr="000D6903" w:rsidRDefault="0078505F" w:rsidP="000D6903">
            <w:pPr>
              <w:spacing w:line="276" w:lineRule="auto"/>
              <w:rPr>
                <w:rFonts w:ascii="Calibri" w:hAnsi="Calibri" w:cs="Calibri"/>
                <w:sz w:val="22"/>
                <w:szCs w:val="22"/>
              </w:rPr>
            </w:pPr>
          </w:p>
        </w:tc>
      </w:tr>
      <w:tr w:rsidR="00C04D4B" w:rsidRPr="000D6903" w14:paraId="7ACC0D4A" w14:textId="77777777" w:rsidTr="000D6903">
        <w:tc>
          <w:tcPr>
            <w:tcW w:w="9492" w:type="dxa"/>
            <w:gridSpan w:val="3"/>
            <w:shd w:val="clear" w:color="auto" w:fill="E6F0FA"/>
          </w:tcPr>
          <w:p w14:paraId="4482D41A" w14:textId="77777777" w:rsidR="00C04D4B" w:rsidRPr="000D6903" w:rsidRDefault="00C04D4B" w:rsidP="000D6903">
            <w:pPr>
              <w:spacing w:line="276" w:lineRule="auto"/>
              <w:rPr>
                <w:rFonts w:ascii="Calibri" w:hAnsi="Calibri" w:cs="Calibri"/>
                <w:b/>
                <w:sz w:val="22"/>
                <w:szCs w:val="22"/>
              </w:rPr>
            </w:pPr>
          </w:p>
        </w:tc>
        <w:tc>
          <w:tcPr>
            <w:tcW w:w="242" w:type="dxa"/>
            <w:shd w:val="clear" w:color="auto" w:fill="E6F0FA"/>
          </w:tcPr>
          <w:p w14:paraId="6A0FCA2D" w14:textId="77777777" w:rsidR="00C04D4B" w:rsidRPr="000D6903" w:rsidRDefault="00C04D4B" w:rsidP="000D6903">
            <w:pPr>
              <w:spacing w:line="276" w:lineRule="auto"/>
              <w:rPr>
                <w:rFonts w:ascii="Calibri" w:hAnsi="Calibri" w:cs="Calibri"/>
                <w:sz w:val="22"/>
                <w:szCs w:val="22"/>
              </w:rPr>
            </w:pPr>
          </w:p>
        </w:tc>
      </w:tr>
      <w:tr w:rsidR="003971F6" w:rsidRPr="000D6903" w14:paraId="58411620" w14:textId="77777777" w:rsidTr="000D6903">
        <w:tc>
          <w:tcPr>
            <w:tcW w:w="9492" w:type="dxa"/>
            <w:gridSpan w:val="3"/>
            <w:shd w:val="clear" w:color="auto" w:fill="E6F0FA"/>
          </w:tcPr>
          <w:p w14:paraId="78D44B6C" w14:textId="6B903F89" w:rsidR="003971F6" w:rsidRPr="000D6903" w:rsidRDefault="003971F6" w:rsidP="000D6903">
            <w:pPr>
              <w:spacing w:line="276" w:lineRule="auto"/>
              <w:rPr>
                <w:rFonts w:ascii="Calibri" w:hAnsi="Calibri" w:cs="Calibri"/>
                <w:b/>
                <w:sz w:val="22"/>
                <w:szCs w:val="22"/>
              </w:rPr>
            </w:pPr>
            <w:r w:rsidRPr="000D6903">
              <w:rPr>
                <w:rFonts w:ascii="Calibri" w:hAnsi="Calibri" w:cs="Calibri"/>
                <w:bCs/>
                <w:sz w:val="22"/>
                <w:szCs w:val="22"/>
              </w:rPr>
              <w:t>Søkende helseforetak:</w:t>
            </w:r>
          </w:p>
        </w:tc>
        <w:tc>
          <w:tcPr>
            <w:tcW w:w="242" w:type="dxa"/>
            <w:shd w:val="clear" w:color="auto" w:fill="E6F0FA"/>
          </w:tcPr>
          <w:p w14:paraId="035E6B25" w14:textId="77777777" w:rsidR="003971F6" w:rsidRPr="000D6903" w:rsidRDefault="003971F6" w:rsidP="000D6903">
            <w:pPr>
              <w:spacing w:line="276" w:lineRule="auto"/>
              <w:rPr>
                <w:rFonts w:ascii="Calibri" w:hAnsi="Calibri" w:cs="Calibri"/>
                <w:sz w:val="22"/>
                <w:szCs w:val="22"/>
              </w:rPr>
            </w:pPr>
          </w:p>
        </w:tc>
      </w:tr>
      <w:tr w:rsidR="003971F6" w:rsidRPr="000D6903" w14:paraId="566AB750" w14:textId="77777777" w:rsidTr="000D6903">
        <w:tc>
          <w:tcPr>
            <w:tcW w:w="9492" w:type="dxa"/>
            <w:gridSpan w:val="3"/>
            <w:shd w:val="clear" w:color="auto" w:fill="FFFFFF" w:themeFill="background1"/>
          </w:tcPr>
          <w:p w14:paraId="7A06655D" w14:textId="45ACBF5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626BA375" w14:textId="77777777" w:rsidR="003971F6" w:rsidRPr="000D6903" w:rsidRDefault="003971F6" w:rsidP="000D6903">
            <w:pPr>
              <w:spacing w:line="276" w:lineRule="auto"/>
              <w:rPr>
                <w:rFonts w:ascii="Calibri" w:hAnsi="Calibri" w:cs="Calibri"/>
                <w:sz w:val="22"/>
                <w:szCs w:val="22"/>
              </w:rPr>
            </w:pPr>
          </w:p>
        </w:tc>
      </w:tr>
      <w:tr w:rsidR="003971F6" w:rsidRPr="000D6903" w14:paraId="4A31C97D" w14:textId="77777777" w:rsidTr="000D6903">
        <w:tc>
          <w:tcPr>
            <w:tcW w:w="9492" w:type="dxa"/>
            <w:gridSpan w:val="3"/>
            <w:shd w:val="clear" w:color="auto" w:fill="E6F0FA"/>
          </w:tcPr>
          <w:p w14:paraId="60E3351A" w14:textId="77777777" w:rsidR="003971F6" w:rsidRPr="000D6903" w:rsidRDefault="003971F6" w:rsidP="000D6903">
            <w:pPr>
              <w:spacing w:line="276" w:lineRule="auto"/>
              <w:rPr>
                <w:rFonts w:ascii="Calibri" w:hAnsi="Calibri" w:cs="Calibri"/>
                <w:b/>
                <w:sz w:val="22"/>
                <w:szCs w:val="22"/>
              </w:rPr>
            </w:pPr>
          </w:p>
        </w:tc>
        <w:tc>
          <w:tcPr>
            <w:tcW w:w="242" w:type="dxa"/>
            <w:shd w:val="clear" w:color="auto" w:fill="E6F0FA"/>
          </w:tcPr>
          <w:p w14:paraId="07790E99" w14:textId="77777777" w:rsidR="003971F6" w:rsidRPr="000D6903" w:rsidRDefault="003971F6" w:rsidP="000D6903">
            <w:pPr>
              <w:spacing w:line="276" w:lineRule="auto"/>
              <w:rPr>
                <w:rFonts w:ascii="Calibri" w:hAnsi="Calibri" w:cs="Calibri"/>
                <w:sz w:val="22"/>
                <w:szCs w:val="22"/>
              </w:rPr>
            </w:pPr>
          </w:p>
        </w:tc>
      </w:tr>
      <w:tr w:rsidR="003971F6" w:rsidRPr="000D6903" w14:paraId="2FC97AAE" w14:textId="77777777" w:rsidTr="000D6903">
        <w:tc>
          <w:tcPr>
            <w:tcW w:w="9492" w:type="dxa"/>
            <w:gridSpan w:val="3"/>
            <w:shd w:val="clear" w:color="auto" w:fill="E6F0FA"/>
          </w:tcPr>
          <w:p w14:paraId="30A37108" w14:textId="2F3F978B" w:rsidR="003971F6" w:rsidRPr="000D6903" w:rsidRDefault="00ED681E" w:rsidP="000D6903">
            <w:pPr>
              <w:spacing w:line="276" w:lineRule="auto"/>
              <w:rPr>
                <w:rFonts w:ascii="Calibri" w:hAnsi="Calibri" w:cs="Calibri"/>
                <w:b/>
                <w:sz w:val="22"/>
                <w:szCs w:val="22"/>
              </w:rPr>
            </w:pPr>
            <w:r w:rsidRPr="000D6903">
              <w:rPr>
                <w:rFonts w:ascii="Calibri" w:hAnsi="Calibri" w:cs="Calibri"/>
                <w:bCs/>
                <w:sz w:val="22"/>
                <w:szCs w:val="22"/>
              </w:rPr>
              <w:t>Søker (behandlingsansvarlig lege)</w:t>
            </w:r>
            <w:r w:rsidR="004C6585">
              <w:rPr>
                <w:rFonts w:ascii="Calibri" w:hAnsi="Calibri" w:cs="Calibri"/>
                <w:bCs/>
                <w:sz w:val="22"/>
                <w:szCs w:val="22"/>
              </w:rPr>
              <w:t>:</w:t>
            </w:r>
          </w:p>
        </w:tc>
        <w:tc>
          <w:tcPr>
            <w:tcW w:w="242" w:type="dxa"/>
            <w:shd w:val="clear" w:color="auto" w:fill="E6F0FA"/>
          </w:tcPr>
          <w:p w14:paraId="09342058" w14:textId="77777777" w:rsidR="003971F6" w:rsidRPr="000D6903" w:rsidRDefault="003971F6" w:rsidP="000D6903">
            <w:pPr>
              <w:spacing w:line="276" w:lineRule="auto"/>
              <w:rPr>
                <w:rFonts w:ascii="Calibri" w:hAnsi="Calibri" w:cs="Calibri"/>
                <w:sz w:val="22"/>
                <w:szCs w:val="22"/>
              </w:rPr>
            </w:pPr>
          </w:p>
        </w:tc>
      </w:tr>
      <w:tr w:rsidR="003971F6" w:rsidRPr="000D6903" w14:paraId="4F3A752C" w14:textId="77777777" w:rsidTr="000D6903">
        <w:tc>
          <w:tcPr>
            <w:tcW w:w="9492" w:type="dxa"/>
            <w:gridSpan w:val="3"/>
            <w:shd w:val="clear" w:color="auto" w:fill="FFFFFF" w:themeFill="background1"/>
          </w:tcPr>
          <w:p w14:paraId="2607F341" w14:textId="084432EB"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1A0BBC10" w14:textId="77777777" w:rsidR="003971F6" w:rsidRPr="000D6903" w:rsidRDefault="003971F6" w:rsidP="000D6903">
            <w:pPr>
              <w:spacing w:line="276" w:lineRule="auto"/>
              <w:rPr>
                <w:rFonts w:ascii="Calibri" w:hAnsi="Calibri" w:cs="Calibri"/>
                <w:sz w:val="22"/>
                <w:szCs w:val="22"/>
              </w:rPr>
            </w:pPr>
          </w:p>
        </w:tc>
      </w:tr>
      <w:tr w:rsidR="00BF7046" w:rsidRPr="000D6903" w14:paraId="391AEEC5" w14:textId="77777777" w:rsidTr="000D6903">
        <w:tc>
          <w:tcPr>
            <w:tcW w:w="9492" w:type="dxa"/>
            <w:gridSpan w:val="3"/>
            <w:shd w:val="clear" w:color="auto" w:fill="E6F0FA"/>
          </w:tcPr>
          <w:p w14:paraId="750D2CC4" w14:textId="77777777" w:rsidR="00BF7046" w:rsidRPr="000D6903" w:rsidRDefault="00BF7046" w:rsidP="000D6903">
            <w:pPr>
              <w:spacing w:line="276" w:lineRule="auto"/>
              <w:rPr>
                <w:rFonts w:ascii="Calibri" w:hAnsi="Calibri" w:cs="Calibri"/>
                <w:b/>
                <w:sz w:val="22"/>
                <w:szCs w:val="22"/>
              </w:rPr>
            </w:pPr>
          </w:p>
        </w:tc>
        <w:tc>
          <w:tcPr>
            <w:tcW w:w="242" w:type="dxa"/>
            <w:shd w:val="clear" w:color="auto" w:fill="E6F0FA"/>
          </w:tcPr>
          <w:p w14:paraId="157B5FE7" w14:textId="77777777" w:rsidR="00BF7046" w:rsidRPr="000D6903" w:rsidRDefault="00BF7046" w:rsidP="000D6903">
            <w:pPr>
              <w:spacing w:line="276" w:lineRule="auto"/>
              <w:rPr>
                <w:rFonts w:ascii="Calibri" w:hAnsi="Calibri" w:cs="Calibri"/>
                <w:sz w:val="22"/>
                <w:szCs w:val="22"/>
              </w:rPr>
            </w:pPr>
          </w:p>
        </w:tc>
      </w:tr>
      <w:tr w:rsidR="000D6903" w:rsidRPr="000D6903" w14:paraId="02E07028" w14:textId="77777777" w:rsidTr="000D6903">
        <w:trPr>
          <w:gridAfter w:val="1"/>
          <w:wAfter w:w="242" w:type="dxa"/>
        </w:trPr>
        <w:tc>
          <w:tcPr>
            <w:tcW w:w="8789" w:type="dxa"/>
            <w:shd w:val="clear" w:color="auto" w:fill="E6F0FA"/>
          </w:tcPr>
          <w:p w14:paraId="209213B6" w14:textId="1879AEBA" w:rsidR="000D6903" w:rsidRPr="000D6903" w:rsidRDefault="000D6903" w:rsidP="000D6903">
            <w:pPr>
              <w:spacing w:line="276" w:lineRule="auto"/>
              <w:rPr>
                <w:rFonts w:ascii="Calibri" w:hAnsi="Calibri" w:cs="Calibri"/>
                <w:sz w:val="22"/>
                <w:szCs w:val="22"/>
                <w:highlight w:val="yellow"/>
              </w:rPr>
            </w:pPr>
            <w:r w:rsidRPr="000D6903">
              <w:rPr>
                <w:rFonts w:ascii="Calibri" w:hAnsi="Calibri" w:cs="Calibri"/>
                <w:bCs/>
                <w:sz w:val="22"/>
                <w:szCs w:val="22"/>
              </w:rPr>
              <w:t>Pasienten har gitt samtykke til deling av helseopplysninger (kryss av)</w:t>
            </w:r>
          </w:p>
        </w:tc>
        <w:tc>
          <w:tcPr>
            <w:tcW w:w="703" w:type="dxa"/>
            <w:gridSpan w:val="2"/>
            <w:shd w:val="clear" w:color="auto" w:fill="FFFFFF" w:themeFill="background1"/>
          </w:tcPr>
          <w:p w14:paraId="1F0AF833" w14:textId="1357FBD5" w:rsidR="000D6903" w:rsidRPr="000D6903" w:rsidRDefault="000D6903" w:rsidP="000D6903">
            <w:pPr>
              <w:spacing w:line="276" w:lineRule="auto"/>
              <w:rPr>
                <w:rFonts w:ascii="Calibri" w:hAnsi="Calibri" w:cs="Calibri"/>
                <w:sz w:val="22"/>
                <w:szCs w:val="22"/>
              </w:rPr>
            </w:pPr>
          </w:p>
        </w:tc>
      </w:tr>
      <w:tr w:rsidR="00C12784" w:rsidRPr="000D6903" w14:paraId="0B7E1F73" w14:textId="77777777" w:rsidTr="000D6903">
        <w:tc>
          <w:tcPr>
            <w:tcW w:w="9492" w:type="dxa"/>
            <w:gridSpan w:val="3"/>
            <w:shd w:val="clear" w:color="auto" w:fill="E6F0FA"/>
          </w:tcPr>
          <w:p w14:paraId="354F5DAD" w14:textId="6B655611" w:rsidR="00C12784" w:rsidRPr="000D6903" w:rsidRDefault="00C12784" w:rsidP="000D6903">
            <w:pPr>
              <w:spacing w:line="276" w:lineRule="auto"/>
              <w:rPr>
                <w:rFonts w:ascii="Calibri" w:hAnsi="Calibri" w:cs="Calibri"/>
                <w:b/>
                <w:sz w:val="22"/>
                <w:szCs w:val="22"/>
              </w:rPr>
            </w:pPr>
          </w:p>
        </w:tc>
        <w:tc>
          <w:tcPr>
            <w:tcW w:w="242" w:type="dxa"/>
            <w:shd w:val="clear" w:color="auto" w:fill="E6F0FA"/>
          </w:tcPr>
          <w:p w14:paraId="40C97444" w14:textId="77777777" w:rsidR="00C12784" w:rsidRPr="000D6903" w:rsidRDefault="00C12784" w:rsidP="000D6903">
            <w:pPr>
              <w:spacing w:line="276" w:lineRule="auto"/>
              <w:rPr>
                <w:rFonts w:ascii="Calibri" w:hAnsi="Calibri" w:cs="Calibri"/>
                <w:sz w:val="22"/>
                <w:szCs w:val="22"/>
              </w:rPr>
            </w:pPr>
          </w:p>
        </w:tc>
      </w:tr>
      <w:tr w:rsidR="00BF7046" w:rsidRPr="000D6903" w14:paraId="5C93E6C2" w14:textId="77777777" w:rsidTr="000D6903">
        <w:tc>
          <w:tcPr>
            <w:tcW w:w="9492" w:type="dxa"/>
            <w:gridSpan w:val="3"/>
            <w:shd w:val="clear" w:color="auto" w:fill="E6F0FA"/>
          </w:tcPr>
          <w:p w14:paraId="43413D45" w14:textId="01227671" w:rsidR="00584B83" w:rsidRPr="000D6903" w:rsidRDefault="00657C9D" w:rsidP="000D6903">
            <w:pPr>
              <w:spacing w:line="276" w:lineRule="auto"/>
              <w:rPr>
                <w:rFonts w:ascii="Calibri" w:hAnsi="Calibri" w:cs="Calibri"/>
                <w:bCs/>
                <w:sz w:val="22"/>
                <w:szCs w:val="22"/>
              </w:rPr>
            </w:pPr>
            <w:r w:rsidRPr="000D6903">
              <w:rPr>
                <w:rFonts w:ascii="Calibri" w:hAnsi="Calibri" w:cs="Calibri"/>
                <w:bCs/>
                <w:sz w:val="22"/>
                <w:szCs w:val="22"/>
              </w:rPr>
              <w:t>Referansenummer</w:t>
            </w:r>
            <w:r w:rsidR="00C86F42">
              <w:rPr>
                <w:rFonts w:ascii="Calibri" w:hAnsi="Calibri" w:cs="Calibri"/>
                <w:bCs/>
                <w:sz w:val="22"/>
                <w:szCs w:val="22"/>
              </w:rPr>
              <w:t xml:space="preserve"> i </w:t>
            </w:r>
            <w:r w:rsidR="00C86F42" w:rsidRPr="006B57C4">
              <w:rPr>
                <w:rFonts w:ascii="Calibri" w:hAnsi="Calibri" w:cs="Calibri"/>
                <w:bCs/>
                <w:sz w:val="22"/>
                <w:szCs w:val="22"/>
              </w:rPr>
              <w:t>helseforetaket</w:t>
            </w:r>
            <w:r w:rsidR="00AD4688" w:rsidRPr="006B57C4">
              <w:rPr>
                <w:rFonts w:ascii="Calibri" w:hAnsi="Calibri" w:cs="Calibri"/>
                <w:bCs/>
                <w:sz w:val="22"/>
                <w:szCs w:val="22"/>
              </w:rPr>
              <w:t xml:space="preserve"> </w:t>
            </w:r>
            <w:r w:rsidR="00F01212" w:rsidRPr="006B57C4">
              <w:rPr>
                <w:rFonts w:ascii="Calibri" w:hAnsi="Calibri" w:cs="Calibri"/>
                <w:bCs/>
                <w:sz w:val="22"/>
                <w:szCs w:val="22"/>
              </w:rPr>
              <w:t>([ÅÅÅÅ-MM-DD]-[Helseforetak]-[Avdeling</w:t>
            </w:r>
            <w:r w:rsidR="006B57C4" w:rsidRPr="006B57C4">
              <w:rPr>
                <w:rFonts w:ascii="Calibri" w:hAnsi="Calibri" w:cs="Calibri"/>
                <w:bCs/>
                <w:sz w:val="22"/>
                <w:szCs w:val="22"/>
              </w:rPr>
              <w:t>]</w:t>
            </w:r>
          </w:p>
        </w:tc>
        <w:tc>
          <w:tcPr>
            <w:tcW w:w="242" w:type="dxa"/>
            <w:shd w:val="clear" w:color="auto" w:fill="E6F0FA"/>
          </w:tcPr>
          <w:p w14:paraId="38D849CC" w14:textId="77777777" w:rsidR="00BF7046" w:rsidRPr="000D6903" w:rsidRDefault="00BF7046" w:rsidP="000D6903">
            <w:pPr>
              <w:spacing w:line="276" w:lineRule="auto"/>
              <w:rPr>
                <w:rFonts w:ascii="Calibri" w:hAnsi="Calibri" w:cs="Calibri"/>
                <w:sz w:val="22"/>
                <w:szCs w:val="22"/>
              </w:rPr>
            </w:pPr>
          </w:p>
        </w:tc>
      </w:tr>
      <w:tr w:rsidR="00BF7046" w:rsidRPr="000D6903" w14:paraId="2A363C98" w14:textId="77777777" w:rsidTr="000D6903">
        <w:tc>
          <w:tcPr>
            <w:tcW w:w="9492" w:type="dxa"/>
            <w:gridSpan w:val="3"/>
            <w:shd w:val="clear" w:color="auto" w:fill="FFFFFF" w:themeFill="background1"/>
          </w:tcPr>
          <w:p w14:paraId="6967D620" w14:textId="3CF7784E" w:rsidR="00BF7046" w:rsidRPr="000D6903" w:rsidRDefault="00BF7046" w:rsidP="000D6903">
            <w:pPr>
              <w:spacing w:line="276" w:lineRule="auto"/>
              <w:rPr>
                <w:rFonts w:ascii="Calibri" w:hAnsi="Calibri" w:cs="Calibri"/>
                <w:bCs/>
                <w:sz w:val="22"/>
                <w:szCs w:val="22"/>
              </w:rPr>
            </w:pPr>
          </w:p>
        </w:tc>
        <w:tc>
          <w:tcPr>
            <w:tcW w:w="242" w:type="dxa"/>
            <w:shd w:val="clear" w:color="auto" w:fill="E6F0FA"/>
          </w:tcPr>
          <w:p w14:paraId="4F8E894D" w14:textId="77777777" w:rsidR="00BF7046" w:rsidRPr="000D6903" w:rsidRDefault="00BF7046" w:rsidP="000D6903">
            <w:pPr>
              <w:spacing w:line="276" w:lineRule="auto"/>
              <w:rPr>
                <w:rFonts w:ascii="Calibri" w:hAnsi="Calibri" w:cs="Calibri"/>
                <w:sz w:val="22"/>
                <w:szCs w:val="22"/>
              </w:rPr>
            </w:pPr>
          </w:p>
        </w:tc>
      </w:tr>
      <w:tr w:rsidR="003971F6" w:rsidRPr="000D6903" w14:paraId="3A36E566" w14:textId="77777777" w:rsidTr="000D6903">
        <w:tc>
          <w:tcPr>
            <w:tcW w:w="9492" w:type="dxa"/>
            <w:gridSpan w:val="3"/>
            <w:shd w:val="clear" w:color="auto" w:fill="E6F0FA"/>
          </w:tcPr>
          <w:p w14:paraId="5E6B6295" w14:textId="77777777" w:rsidR="003971F6" w:rsidRPr="000D6903" w:rsidRDefault="003971F6" w:rsidP="000D6903">
            <w:pPr>
              <w:spacing w:line="276" w:lineRule="auto"/>
              <w:rPr>
                <w:rFonts w:ascii="Calibri" w:hAnsi="Calibri" w:cs="Calibri"/>
                <w:b/>
                <w:sz w:val="22"/>
                <w:szCs w:val="22"/>
              </w:rPr>
            </w:pPr>
          </w:p>
        </w:tc>
        <w:tc>
          <w:tcPr>
            <w:tcW w:w="242" w:type="dxa"/>
            <w:shd w:val="clear" w:color="auto" w:fill="E6F0FA"/>
          </w:tcPr>
          <w:p w14:paraId="58B1DB4C" w14:textId="77777777" w:rsidR="003971F6" w:rsidRPr="000D6903" w:rsidRDefault="003971F6" w:rsidP="000D6903">
            <w:pPr>
              <w:spacing w:line="276" w:lineRule="auto"/>
              <w:rPr>
                <w:rFonts w:ascii="Calibri" w:hAnsi="Calibri" w:cs="Calibri"/>
                <w:sz w:val="22"/>
                <w:szCs w:val="22"/>
              </w:rPr>
            </w:pPr>
          </w:p>
        </w:tc>
      </w:tr>
      <w:tr w:rsidR="003971F6" w:rsidRPr="000D6903" w14:paraId="2E35AD6E" w14:textId="77777777" w:rsidTr="000D6903">
        <w:tc>
          <w:tcPr>
            <w:tcW w:w="9492" w:type="dxa"/>
            <w:gridSpan w:val="3"/>
            <w:shd w:val="clear" w:color="auto" w:fill="E6F0FA"/>
          </w:tcPr>
          <w:p w14:paraId="7A4A4EBD" w14:textId="25AC0034" w:rsidR="003971F6" w:rsidRPr="000D6903" w:rsidRDefault="003971F6" w:rsidP="000D6903">
            <w:pPr>
              <w:spacing w:line="276" w:lineRule="auto"/>
              <w:rPr>
                <w:rFonts w:ascii="Calibri" w:hAnsi="Calibri" w:cs="Calibri"/>
                <w:b/>
                <w:sz w:val="22"/>
                <w:szCs w:val="22"/>
              </w:rPr>
            </w:pPr>
            <w:r w:rsidRPr="000D6903">
              <w:rPr>
                <w:rFonts w:ascii="Calibri" w:hAnsi="Calibri" w:cs="Calibri"/>
                <w:b/>
                <w:sz w:val="22"/>
                <w:szCs w:val="22"/>
              </w:rPr>
              <w:t xml:space="preserve">OM PASIENTEN </w:t>
            </w:r>
            <w:r w:rsidRPr="000D6903">
              <w:rPr>
                <w:rFonts w:ascii="Calibri" w:hAnsi="Calibri" w:cs="Calibri"/>
                <w:bCs/>
                <w:sz w:val="22"/>
                <w:szCs w:val="22"/>
              </w:rPr>
              <w:t>- fylles ut av helseforetak</w:t>
            </w:r>
            <w:r w:rsidR="0048629D">
              <w:rPr>
                <w:rFonts w:ascii="Calibri" w:hAnsi="Calibri" w:cs="Calibri"/>
                <w:bCs/>
                <w:sz w:val="22"/>
                <w:szCs w:val="22"/>
              </w:rPr>
              <w:t>et</w:t>
            </w:r>
          </w:p>
        </w:tc>
        <w:tc>
          <w:tcPr>
            <w:tcW w:w="242" w:type="dxa"/>
            <w:shd w:val="clear" w:color="auto" w:fill="E6F0FA"/>
          </w:tcPr>
          <w:p w14:paraId="0FBBAF03" w14:textId="77777777" w:rsidR="003971F6" w:rsidRPr="000D6903" w:rsidRDefault="003971F6" w:rsidP="000D6903">
            <w:pPr>
              <w:spacing w:line="276" w:lineRule="auto"/>
              <w:rPr>
                <w:rFonts w:ascii="Calibri" w:hAnsi="Calibri" w:cs="Calibri"/>
                <w:sz w:val="22"/>
                <w:szCs w:val="22"/>
              </w:rPr>
            </w:pPr>
          </w:p>
        </w:tc>
      </w:tr>
      <w:tr w:rsidR="003971F6" w:rsidRPr="000D6903" w14:paraId="176F98F9" w14:textId="77777777" w:rsidTr="000D6903">
        <w:tc>
          <w:tcPr>
            <w:tcW w:w="9492" w:type="dxa"/>
            <w:gridSpan w:val="3"/>
            <w:shd w:val="clear" w:color="auto" w:fill="E6F0FA"/>
          </w:tcPr>
          <w:p w14:paraId="48EC98DB"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37B0DF34" w14:textId="77777777" w:rsidR="003971F6" w:rsidRPr="000D6903" w:rsidRDefault="003971F6" w:rsidP="000D6903">
            <w:pPr>
              <w:spacing w:line="276" w:lineRule="auto"/>
              <w:rPr>
                <w:rFonts w:ascii="Calibri" w:hAnsi="Calibri" w:cs="Calibri"/>
                <w:sz w:val="22"/>
                <w:szCs w:val="22"/>
              </w:rPr>
            </w:pPr>
          </w:p>
        </w:tc>
      </w:tr>
      <w:tr w:rsidR="003971F6" w:rsidRPr="000D6903" w14:paraId="46CFAABF" w14:textId="77777777" w:rsidTr="000D6903">
        <w:tc>
          <w:tcPr>
            <w:tcW w:w="9492" w:type="dxa"/>
            <w:gridSpan w:val="3"/>
            <w:shd w:val="clear" w:color="auto" w:fill="E6F0FA"/>
          </w:tcPr>
          <w:p w14:paraId="47E0B267" w14:textId="4BDEBEBE" w:rsidR="003971F6" w:rsidRPr="000D6903" w:rsidRDefault="003971F6" w:rsidP="000D6903">
            <w:pPr>
              <w:spacing w:line="276" w:lineRule="auto"/>
              <w:rPr>
                <w:rFonts w:ascii="Calibri" w:hAnsi="Calibri" w:cs="Calibri"/>
                <w:sz w:val="22"/>
                <w:szCs w:val="22"/>
              </w:rPr>
            </w:pPr>
            <w:r w:rsidRPr="000D6903">
              <w:rPr>
                <w:rFonts w:ascii="Calibri" w:hAnsi="Calibri" w:cs="Calibri"/>
                <w:bCs/>
                <w:sz w:val="22"/>
                <w:szCs w:val="22"/>
              </w:rPr>
              <w:t>Kjønn:</w:t>
            </w:r>
          </w:p>
        </w:tc>
        <w:tc>
          <w:tcPr>
            <w:tcW w:w="242" w:type="dxa"/>
            <w:shd w:val="clear" w:color="auto" w:fill="E6F0FA"/>
          </w:tcPr>
          <w:p w14:paraId="1228EB18" w14:textId="77777777" w:rsidR="003971F6" w:rsidRPr="000D6903" w:rsidRDefault="003971F6" w:rsidP="000D6903">
            <w:pPr>
              <w:spacing w:line="276" w:lineRule="auto"/>
              <w:rPr>
                <w:rFonts w:ascii="Calibri" w:hAnsi="Calibri" w:cs="Calibri"/>
                <w:sz w:val="22"/>
                <w:szCs w:val="22"/>
              </w:rPr>
            </w:pPr>
          </w:p>
        </w:tc>
      </w:tr>
      <w:tr w:rsidR="003971F6" w:rsidRPr="000D6903" w14:paraId="727E39FD" w14:textId="77777777" w:rsidTr="000D6903">
        <w:tc>
          <w:tcPr>
            <w:tcW w:w="9492" w:type="dxa"/>
            <w:gridSpan w:val="3"/>
            <w:shd w:val="clear" w:color="auto" w:fill="FFFFFF" w:themeFill="background1"/>
          </w:tcPr>
          <w:p w14:paraId="46C8231D" w14:textId="324D7F49"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06F7FBA9" w14:textId="77777777" w:rsidR="003971F6" w:rsidRPr="000D6903" w:rsidRDefault="003971F6" w:rsidP="000D6903">
            <w:pPr>
              <w:spacing w:line="276" w:lineRule="auto"/>
              <w:rPr>
                <w:rFonts w:ascii="Calibri" w:hAnsi="Calibri" w:cs="Calibri"/>
                <w:sz w:val="22"/>
                <w:szCs w:val="22"/>
              </w:rPr>
            </w:pPr>
          </w:p>
        </w:tc>
      </w:tr>
      <w:tr w:rsidR="003971F6" w:rsidRPr="000D6903" w14:paraId="2E06264F" w14:textId="77777777" w:rsidTr="000D6903">
        <w:tc>
          <w:tcPr>
            <w:tcW w:w="9492" w:type="dxa"/>
            <w:gridSpan w:val="3"/>
            <w:shd w:val="clear" w:color="auto" w:fill="E6F0FA"/>
          </w:tcPr>
          <w:p w14:paraId="0AF0AFF5"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4E9B11C9" w14:textId="77777777" w:rsidR="003971F6" w:rsidRPr="000D6903" w:rsidRDefault="003971F6" w:rsidP="000D6903">
            <w:pPr>
              <w:spacing w:line="276" w:lineRule="auto"/>
              <w:rPr>
                <w:rFonts w:ascii="Calibri" w:hAnsi="Calibri" w:cs="Calibri"/>
                <w:sz w:val="22"/>
                <w:szCs w:val="22"/>
              </w:rPr>
            </w:pPr>
          </w:p>
        </w:tc>
      </w:tr>
      <w:tr w:rsidR="003971F6" w:rsidRPr="000D6903" w14:paraId="4C419E2E" w14:textId="77777777" w:rsidTr="000D6903">
        <w:tc>
          <w:tcPr>
            <w:tcW w:w="9492" w:type="dxa"/>
            <w:gridSpan w:val="3"/>
            <w:shd w:val="clear" w:color="auto" w:fill="E6F0FA"/>
          </w:tcPr>
          <w:p w14:paraId="645E795E" w14:textId="54E46FAF" w:rsidR="003971F6" w:rsidRPr="000D6903" w:rsidRDefault="003971F6" w:rsidP="000D6903">
            <w:pPr>
              <w:spacing w:line="276" w:lineRule="auto"/>
              <w:rPr>
                <w:rFonts w:ascii="Calibri" w:hAnsi="Calibri" w:cs="Calibri"/>
                <w:sz w:val="22"/>
                <w:szCs w:val="22"/>
              </w:rPr>
            </w:pPr>
            <w:r w:rsidRPr="000D6903">
              <w:rPr>
                <w:rFonts w:ascii="Calibri" w:hAnsi="Calibri" w:cs="Calibri"/>
                <w:bCs/>
                <w:sz w:val="22"/>
                <w:szCs w:val="22"/>
              </w:rPr>
              <w:t>Fødselsår:</w:t>
            </w:r>
          </w:p>
        </w:tc>
        <w:tc>
          <w:tcPr>
            <w:tcW w:w="242" w:type="dxa"/>
            <w:shd w:val="clear" w:color="auto" w:fill="E6F0FA"/>
          </w:tcPr>
          <w:p w14:paraId="1763019D" w14:textId="77777777" w:rsidR="003971F6" w:rsidRPr="000D6903" w:rsidRDefault="003971F6" w:rsidP="000D6903">
            <w:pPr>
              <w:spacing w:line="276" w:lineRule="auto"/>
              <w:rPr>
                <w:rFonts w:ascii="Calibri" w:hAnsi="Calibri" w:cs="Calibri"/>
                <w:sz w:val="22"/>
                <w:szCs w:val="22"/>
              </w:rPr>
            </w:pPr>
          </w:p>
        </w:tc>
      </w:tr>
      <w:tr w:rsidR="003971F6" w:rsidRPr="000D6903" w14:paraId="12860DC6" w14:textId="77777777" w:rsidTr="000D6903">
        <w:tc>
          <w:tcPr>
            <w:tcW w:w="9492" w:type="dxa"/>
            <w:gridSpan w:val="3"/>
            <w:shd w:val="clear" w:color="auto" w:fill="FFFFFF" w:themeFill="background1"/>
          </w:tcPr>
          <w:p w14:paraId="33C0BF50" w14:textId="71C3EF2D"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04783496" w14:textId="77777777" w:rsidR="003971F6" w:rsidRPr="000D6903" w:rsidRDefault="003971F6" w:rsidP="000D6903">
            <w:pPr>
              <w:spacing w:line="276" w:lineRule="auto"/>
              <w:rPr>
                <w:rFonts w:ascii="Calibri" w:hAnsi="Calibri" w:cs="Calibri"/>
                <w:sz w:val="22"/>
                <w:szCs w:val="22"/>
              </w:rPr>
            </w:pPr>
          </w:p>
        </w:tc>
      </w:tr>
      <w:tr w:rsidR="003971F6" w:rsidRPr="000D6903" w14:paraId="4F5693E1" w14:textId="77777777" w:rsidTr="000D6903">
        <w:tc>
          <w:tcPr>
            <w:tcW w:w="9492" w:type="dxa"/>
            <w:gridSpan w:val="3"/>
            <w:shd w:val="clear" w:color="auto" w:fill="E6F0FA"/>
          </w:tcPr>
          <w:p w14:paraId="639203D3"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73A9ACC9" w14:textId="77777777" w:rsidR="003971F6" w:rsidRPr="000D6903" w:rsidRDefault="003971F6" w:rsidP="000D6903">
            <w:pPr>
              <w:spacing w:line="276" w:lineRule="auto"/>
              <w:rPr>
                <w:rFonts w:ascii="Calibri" w:hAnsi="Calibri" w:cs="Calibri"/>
                <w:sz w:val="22"/>
                <w:szCs w:val="22"/>
              </w:rPr>
            </w:pPr>
          </w:p>
        </w:tc>
      </w:tr>
      <w:tr w:rsidR="003971F6" w:rsidRPr="000D6903" w14:paraId="029A5E9F" w14:textId="77777777" w:rsidTr="000D6903">
        <w:tc>
          <w:tcPr>
            <w:tcW w:w="9492" w:type="dxa"/>
            <w:gridSpan w:val="3"/>
            <w:shd w:val="clear" w:color="auto" w:fill="E6F0FA"/>
          </w:tcPr>
          <w:p w14:paraId="49C38698" w14:textId="3B18F093"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Bosatt i opptaksområde for helseforetak (Hvis annet enn søkende HF):</w:t>
            </w:r>
          </w:p>
        </w:tc>
        <w:tc>
          <w:tcPr>
            <w:tcW w:w="242" w:type="dxa"/>
            <w:shd w:val="clear" w:color="auto" w:fill="E6F0FA"/>
          </w:tcPr>
          <w:p w14:paraId="6D0F64C9" w14:textId="77777777" w:rsidR="003971F6" w:rsidRPr="000D6903" w:rsidRDefault="003971F6" w:rsidP="000D6903">
            <w:pPr>
              <w:spacing w:line="276" w:lineRule="auto"/>
              <w:rPr>
                <w:rFonts w:ascii="Calibri" w:hAnsi="Calibri" w:cs="Calibri"/>
                <w:sz w:val="22"/>
                <w:szCs w:val="22"/>
              </w:rPr>
            </w:pPr>
          </w:p>
        </w:tc>
      </w:tr>
      <w:tr w:rsidR="003971F6" w:rsidRPr="000D6903" w14:paraId="6E4F2C95" w14:textId="77777777" w:rsidTr="000D6903">
        <w:tc>
          <w:tcPr>
            <w:tcW w:w="9492" w:type="dxa"/>
            <w:gridSpan w:val="3"/>
            <w:shd w:val="clear" w:color="auto" w:fill="FFFFFF" w:themeFill="background1"/>
          </w:tcPr>
          <w:p w14:paraId="563B51CF" w14:textId="2A41A62E"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3CBE5EFF" w14:textId="77777777" w:rsidR="003971F6" w:rsidRPr="000D6903" w:rsidRDefault="003971F6" w:rsidP="000D6903">
            <w:pPr>
              <w:spacing w:line="276" w:lineRule="auto"/>
              <w:rPr>
                <w:rFonts w:ascii="Calibri" w:hAnsi="Calibri" w:cs="Calibri"/>
                <w:sz w:val="22"/>
                <w:szCs w:val="22"/>
              </w:rPr>
            </w:pPr>
          </w:p>
        </w:tc>
      </w:tr>
      <w:tr w:rsidR="003971F6" w:rsidRPr="000D6903" w14:paraId="4FF567A0" w14:textId="77777777" w:rsidTr="000D6903">
        <w:tc>
          <w:tcPr>
            <w:tcW w:w="9492" w:type="dxa"/>
            <w:gridSpan w:val="3"/>
            <w:shd w:val="clear" w:color="auto" w:fill="E6F0FA"/>
          </w:tcPr>
          <w:p w14:paraId="4684B852"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6C9FF7E1" w14:textId="77777777" w:rsidR="003971F6" w:rsidRPr="000D6903" w:rsidRDefault="003971F6" w:rsidP="000D6903">
            <w:pPr>
              <w:spacing w:line="276" w:lineRule="auto"/>
              <w:rPr>
                <w:rFonts w:ascii="Calibri" w:hAnsi="Calibri" w:cs="Calibri"/>
                <w:sz w:val="22"/>
                <w:szCs w:val="22"/>
              </w:rPr>
            </w:pPr>
          </w:p>
        </w:tc>
      </w:tr>
      <w:tr w:rsidR="003971F6" w:rsidRPr="000D6903" w14:paraId="7B778873" w14:textId="77777777" w:rsidTr="000D6903">
        <w:trPr>
          <w:trHeight w:val="233"/>
        </w:trPr>
        <w:tc>
          <w:tcPr>
            <w:tcW w:w="9492" w:type="dxa"/>
            <w:gridSpan w:val="3"/>
            <w:shd w:val="clear" w:color="auto" w:fill="E6F0FA"/>
          </w:tcPr>
          <w:p w14:paraId="5B5220DB" w14:textId="621D4B6A"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Pasientens diagnose:</w:t>
            </w:r>
          </w:p>
        </w:tc>
        <w:tc>
          <w:tcPr>
            <w:tcW w:w="242" w:type="dxa"/>
            <w:shd w:val="clear" w:color="auto" w:fill="E6F0FA"/>
          </w:tcPr>
          <w:p w14:paraId="78C367F1" w14:textId="77777777" w:rsidR="003971F6" w:rsidRPr="000D6903" w:rsidRDefault="003971F6" w:rsidP="000D6903">
            <w:pPr>
              <w:spacing w:line="276" w:lineRule="auto"/>
              <w:rPr>
                <w:rFonts w:ascii="Calibri" w:hAnsi="Calibri" w:cs="Calibri"/>
                <w:sz w:val="22"/>
                <w:szCs w:val="22"/>
              </w:rPr>
            </w:pPr>
          </w:p>
        </w:tc>
      </w:tr>
      <w:tr w:rsidR="003971F6" w:rsidRPr="000D6903" w14:paraId="3D75E2CC" w14:textId="77777777" w:rsidTr="000D6903">
        <w:tc>
          <w:tcPr>
            <w:tcW w:w="9492" w:type="dxa"/>
            <w:gridSpan w:val="3"/>
            <w:shd w:val="clear" w:color="auto" w:fill="FFFFFF" w:themeFill="background1"/>
          </w:tcPr>
          <w:p w14:paraId="5AFC5E59" w14:textId="5ABB9B83"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1EBC6B87" w14:textId="77777777" w:rsidR="003971F6" w:rsidRPr="000D6903" w:rsidRDefault="003971F6" w:rsidP="000D6903">
            <w:pPr>
              <w:spacing w:line="276" w:lineRule="auto"/>
              <w:rPr>
                <w:rFonts w:ascii="Calibri" w:hAnsi="Calibri" w:cs="Calibri"/>
                <w:sz w:val="22"/>
                <w:szCs w:val="22"/>
              </w:rPr>
            </w:pPr>
          </w:p>
        </w:tc>
      </w:tr>
      <w:tr w:rsidR="003971F6" w:rsidRPr="000D6903" w14:paraId="5E2344BA" w14:textId="77777777" w:rsidTr="000D6903">
        <w:tc>
          <w:tcPr>
            <w:tcW w:w="9492" w:type="dxa"/>
            <w:gridSpan w:val="3"/>
            <w:shd w:val="clear" w:color="auto" w:fill="FFFFFF" w:themeFill="background1"/>
          </w:tcPr>
          <w:tbl>
            <w:tblPr>
              <w:tblStyle w:val="Tabellrutenett"/>
              <w:tblpPr w:leftFromText="141" w:rightFromText="141" w:vertAnchor="text" w:horzAnchor="margin" w:tblpY="-359"/>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0FA"/>
              <w:tblLayout w:type="fixed"/>
              <w:tblLook w:val="04A0" w:firstRow="1" w:lastRow="0" w:firstColumn="1" w:lastColumn="0" w:noHBand="0" w:noVBand="1"/>
            </w:tblPr>
            <w:tblGrid>
              <w:gridCol w:w="9013"/>
              <w:gridCol w:w="721"/>
            </w:tblGrid>
            <w:tr w:rsidR="003971F6" w:rsidRPr="000D6903" w14:paraId="5DD211CA" w14:textId="77777777" w:rsidTr="001F409A">
              <w:tc>
                <w:tcPr>
                  <w:tcW w:w="9734" w:type="dxa"/>
                  <w:gridSpan w:val="2"/>
                  <w:shd w:val="clear" w:color="auto" w:fill="E6F0FA"/>
                </w:tcPr>
                <w:p w14:paraId="52DC05A9" w14:textId="77777777" w:rsidR="003971F6" w:rsidRPr="000D6903" w:rsidRDefault="003971F6" w:rsidP="000D6903">
                  <w:pPr>
                    <w:spacing w:line="276" w:lineRule="auto"/>
                    <w:rPr>
                      <w:rFonts w:ascii="Calibri" w:hAnsi="Calibri" w:cs="Calibri"/>
                      <w:bCs/>
                      <w:sz w:val="22"/>
                      <w:szCs w:val="22"/>
                      <w:highlight w:val="yellow"/>
                    </w:rPr>
                  </w:pPr>
                </w:p>
              </w:tc>
            </w:tr>
            <w:tr w:rsidR="003971F6" w:rsidRPr="000D6903" w14:paraId="7227D7B1" w14:textId="77777777" w:rsidTr="001F409A">
              <w:tc>
                <w:tcPr>
                  <w:tcW w:w="9013" w:type="dxa"/>
                  <w:shd w:val="clear" w:color="auto" w:fill="E6F0FA"/>
                </w:tcPr>
                <w:p w14:paraId="5F0153B7" w14:textId="22044D3F" w:rsidR="003971F6" w:rsidRPr="000D6903" w:rsidRDefault="003971F6" w:rsidP="0048629D">
                  <w:pPr>
                    <w:spacing w:line="276" w:lineRule="auto"/>
                    <w:rPr>
                      <w:rFonts w:ascii="Calibri" w:hAnsi="Calibri" w:cs="Calibri"/>
                      <w:bCs/>
                      <w:sz w:val="22"/>
                      <w:szCs w:val="22"/>
                      <w:highlight w:val="yellow"/>
                    </w:rPr>
                  </w:pPr>
                  <w:r w:rsidRPr="000D6903">
                    <w:rPr>
                      <w:rFonts w:ascii="Calibri" w:hAnsi="Calibri" w:cs="Calibri"/>
                      <w:sz w:val="22"/>
                      <w:szCs w:val="22"/>
                    </w:rPr>
                    <w:t>Pasientens sykehistorikk:</w:t>
                  </w:r>
                </w:p>
              </w:tc>
              <w:tc>
                <w:tcPr>
                  <w:tcW w:w="721" w:type="dxa"/>
                  <w:shd w:val="clear" w:color="auto" w:fill="E6F0FA"/>
                </w:tcPr>
                <w:p w14:paraId="50F56B72" w14:textId="77777777" w:rsidR="003971F6" w:rsidRPr="000D6903" w:rsidRDefault="003971F6" w:rsidP="0048629D">
                  <w:pPr>
                    <w:spacing w:line="276" w:lineRule="auto"/>
                    <w:rPr>
                      <w:rFonts w:ascii="Calibri" w:hAnsi="Calibri" w:cs="Calibri"/>
                      <w:sz w:val="22"/>
                      <w:szCs w:val="22"/>
                      <w:highlight w:val="yellow"/>
                    </w:rPr>
                  </w:pPr>
                </w:p>
              </w:tc>
            </w:tr>
            <w:tr w:rsidR="003971F6" w:rsidRPr="00894D0A" w14:paraId="034C498C" w14:textId="77777777" w:rsidTr="0094158A">
              <w:tc>
                <w:tcPr>
                  <w:tcW w:w="9734" w:type="dxa"/>
                  <w:gridSpan w:val="2"/>
                  <w:shd w:val="clear" w:color="auto" w:fill="FFFFFF" w:themeFill="background1"/>
                </w:tcPr>
                <w:p w14:paraId="0FE5F09C" w14:textId="2066EE17" w:rsidR="003971F6" w:rsidRPr="00894D0A" w:rsidRDefault="003971F6" w:rsidP="0048629D">
                  <w:pPr>
                    <w:spacing w:line="276" w:lineRule="auto"/>
                    <w:jc w:val="both"/>
                    <w:rPr>
                      <w:rFonts w:ascii="Calibri" w:hAnsi="Calibri" w:cs="Calibri"/>
                      <w:sz w:val="22"/>
                      <w:szCs w:val="22"/>
                    </w:rPr>
                  </w:pPr>
                </w:p>
              </w:tc>
            </w:tr>
            <w:tr w:rsidR="003971F6" w:rsidRPr="000D6903" w14:paraId="29D48FA9" w14:textId="77777777" w:rsidTr="001F409A">
              <w:tc>
                <w:tcPr>
                  <w:tcW w:w="9013" w:type="dxa"/>
                  <w:shd w:val="clear" w:color="auto" w:fill="E6F0FA"/>
                </w:tcPr>
                <w:p w14:paraId="4AEE1BE1" w14:textId="77777777" w:rsidR="003971F6" w:rsidRPr="000D6903" w:rsidRDefault="003971F6" w:rsidP="0048629D">
                  <w:pPr>
                    <w:spacing w:line="276" w:lineRule="auto"/>
                    <w:rPr>
                      <w:rFonts w:ascii="Calibri" w:hAnsi="Calibri" w:cs="Calibri"/>
                      <w:sz w:val="22"/>
                      <w:szCs w:val="22"/>
                    </w:rPr>
                  </w:pPr>
                </w:p>
              </w:tc>
              <w:tc>
                <w:tcPr>
                  <w:tcW w:w="721" w:type="dxa"/>
                  <w:shd w:val="clear" w:color="auto" w:fill="E6F0FA"/>
                </w:tcPr>
                <w:p w14:paraId="2BB069B8" w14:textId="77777777" w:rsidR="003971F6" w:rsidRPr="000D6903" w:rsidRDefault="003971F6" w:rsidP="0048629D">
                  <w:pPr>
                    <w:spacing w:line="276" w:lineRule="auto"/>
                    <w:rPr>
                      <w:rFonts w:ascii="Calibri" w:hAnsi="Calibri" w:cs="Calibri"/>
                      <w:sz w:val="22"/>
                      <w:szCs w:val="22"/>
                      <w:highlight w:val="yellow"/>
                    </w:rPr>
                  </w:pPr>
                </w:p>
              </w:tc>
            </w:tr>
            <w:tr w:rsidR="003971F6" w:rsidRPr="000D6903" w14:paraId="7B62D613" w14:textId="77777777" w:rsidTr="001F409A">
              <w:tc>
                <w:tcPr>
                  <w:tcW w:w="9013" w:type="dxa"/>
                  <w:shd w:val="clear" w:color="auto" w:fill="E6F0FA"/>
                </w:tcPr>
                <w:p w14:paraId="1D4B4B8B" w14:textId="56FE296A" w:rsidR="003971F6" w:rsidRPr="000D6903" w:rsidRDefault="000867DA" w:rsidP="0048629D">
                  <w:pPr>
                    <w:spacing w:line="276" w:lineRule="auto"/>
                    <w:rPr>
                      <w:rFonts w:ascii="Calibri" w:hAnsi="Calibri" w:cs="Calibri"/>
                      <w:sz w:val="22"/>
                      <w:szCs w:val="22"/>
                    </w:rPr>
                  </w:pPr>
                  <w:r w:rsidRPr="000D6903">
                    <w:rPr>
                      <w:rFonts w:ascii="Calibri" w:hAnsi="Calibri" w:cs="Calibri"/>
                      <w:sz w:val="22"/>
                      <w:szCs w:val="22"/>
                    </w:rPr>
                    <w:t>Pasientens n</w:t>
                  </w:r>
                  <w:r w:rsidR="003971F6" w:rsidRPr="000D6903">
                    <w:rPr>
                      <w:rFonts w:ascii="Calibri" w:hAnsi="Calibri" w:cs="Calibri"/>
                      <w:sz w:val="22"/>
                      <w:szCs w:val="22"/>
                    </w:rPr>
                    <w:t>åværende funksjons/mestrings-nivå:</w:t>
                  </w:r>
                </w:p>
              </w:tc>
              <w:tc>
                <w:tcPr>
                  <w:tcW w:w="721" w:type="dxa"/>
                  <w:shd w:val="clear" w:color="auto" w:fill="E6F0FA"/>
                </w:tcPr>
                <w:p w14:paraId="6C9DC386" w14:textId="77777777" w:rsidR="003971F6" w:rsidRPr="000D6903" w:rsidRDefault="003971F6" w:rsidP="0048629D">
                  <w:pPr>
                    <w:spacing w:line="276" w:lineRule="auto"/>
                    <w:rPr>
                      <w:rFonts w:ascii="Calibri" w:hAnsi="Calibri" w:cs="Calibri"/>
                      <w:sz w:val="22"/>
                      <w:szCs w:val="22"/>
                      <w:highlight w:val="yellow"/>
                    </w:rPr>
                  </w:pPr>
                </w:p>
              </w:tc>
            </w:tr>
            <w:tr w:rsidR="003971F6" w:rsidRPr="00754E0E" w14:paraId="48829922" w14:textId="77777777" w:rsidTr="001F409A">
              <w:tc>
                <w:tcPr>
                  <w:tcW w:w="9734" w:type="dxa"/>
                  <w:gridSpan w:val="2"/>
                  <w:shd w:val="clear" w:color="auto" w:fill="FFFFFF" w:themeFill="background1"/>
                </w:tcPr>
                <w:p w14:paraId="7D8A94FD" w14:textId="5B1436F6" w:rsidR="003B758F" w:rsidRPr="00754E0E" w:rsidRDefault="003B758F" w:rsidP="0048629D">
                  <w:pPr>
                    <w:spacing w:line="276" w:lineRule="auto"/>
                    <w:rPr>
                      <w:rFonts w:ascii="Calibri" w:hAnsi="Calibri" w:cs="Calibri"/>
                      <w:sz w:val="22"/>
                      <w:szCs w:val="22"/>
                    </w:rPr>
                  </w:pPr>
                </w:p>
              </w:tc>
            </w:tr>
          </w:tbl>
          <w:p w14:paraId="65471F53"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74899B99" w14:textId="77777777" w:rsidR="003971F6" w:rsidRPr="000D6903" w:rsidRDefault="003971F6" w:rsidP="000D6903">
            <w:pPr>
              <w:spacing w:line="276" w:lineRule="auto"/>
              <w:rPr>
                <w:rFonts w:ascii="Calibri" w:hAnsi="Calibri" w:cs="Calibri"/>
                <w:sz w:val="22"/>
                <w:szCs w:val="22"/>
              </w:rPr>
            </w:pPr>
          </w:p>
        </w:tc>
      </w:tr>
      <w:tr w:rsidR="003971F6" w:rsidRPr="000D6903" w14:paraId="0D016C05" w14:textId="77777777" w:rsidTr="000D6903">
        <w:tc>
          <w:tcPr>
            <w:tcW w:w="9492" w:type="dxa"/>
            <w:gridSpan w:val="3"/>
            <w:shd w:val="clear" w:color="auto" w:fill="E6F0FA"/>
          </w:tcPr>
          <w:p w14:paraId="08E6A2A0" w14:textId="77777777" w:rsidR="003971F6" w:rsidRPr="000D6903" w:rsidRDefault="003971F6" w:rsidP="000D6903">
            <w:pPr>
              <w:spacing w:line="276" w:lineRule="auto"/>
              <w:rPr>
                <w:rFonts w:ascii="Calibri" w:hAnsi="Calibri" w:cs="Calibri"/>
                <w:b/>
                <w:sz w:val="22"/>
                <w:szCs w:val="22"/>
              </w:rPr>
            </w:pPr>
          </w:p>
        </w:tc>
        <w:tc>
          <w:tcPr>
            <w:tcW w:w="242" w:type="dxa"/>
            <w:shd w:val="clear" w:color="auto" w:fill="E6F0FA"/>
          </w:tcPr>
          <w:p w14:paraId="12F99CCF" w14:textId="77777777" w:rsidR="003971F6" w:rsidRPr="000D6903" w:rsidRDefault="003971F6" w:rsidP="000D6903">
            <w:pPr>
              <w:spacing w:line="276" w:lineRule="auto"/>
              <w:rPr>
                <w:rFonts w:ascii="Calibri" w:hAnsi="Calibri" w:cs="Calibri"/>
                <w:sz w:val="22"/>
                <w:szCs w:val="22"/>
              </w:rPr>
            </w:pPr>
          </w:p>
        </w:tc>
      </w:tr>
      <w:tr w:rsidR="003971F6" w:rsidRPr="000D6903" w14:paraId="4F94CE1A" w14:textId="77777777" w:rsidTr="000D6903">
        <w:tc>
          <w:tcPr>
            <w:tcW w:w="9492" w:type="dxa"/>
            <w:gridSpan w:val="3"/>
            <w:shd w:val="clear" w:color="auto" w:fill="E6F0FA"/>
          </w:tcPr>
          <w:p w14:paraId="54D5792C" w14:textId="07C49076" w:rsidR="003971F6" w:rsidRPr="000D6903" w:rsidRDefault="003971F6" w:rsidP="000D6903">
            <w:pPr>
              <w:spacing w:line="276" w:lineRule="auto"/>
              <w:rPr>
                <w:rFonts w:ascii="Calibri" w:hAnsi="Calibri" w:cs="Calibri"/>
                <w:b/>
                <w:sz w:val="22"/>
                <w:szCs w:val="22"/>
              </w:rPr>
            </w:pPr>
            <w:r w:rsidRPr="000D6903">
              <w:rPr>
                <w:rFonts w:ascii="Calibri" w:hAnsi="Calibri" w:cs="Calibri"/>
                <w:b/>
                <w:sz w:val="22"/>
                <w:szCs w:val="22"/>
              </w:rPr>
              <w:t>OMSØKT BEHANDLING</w:t>
            </w:r>
          </w:p>
        </w:tc>
        <w:tc>
          <w:tcPr>
            <w:tcW w:w="242" w:type="dxa"/>
            <w:shd w:val="clear" w:color="auto" w:fill="E6F0FA"/>
          </w:tcPr>
          <w:p w14:paraId="1C965DAF" w14:textId="77777777" w:rsidR="003971F6" w:rsidRPr="000D6903" w:rsidRDefault="003971F6" w:rsidP="000D6903">
            <w:pPr>
              <w:spacing w:line="276" w:lineRule="auto"/>
              <w:rPr>
                <w:rFonts w:ascii="Calibri" w:hAnsi="Calibri" w:cs="Calibri"/>
                <w:sz w:val="22"/>
                <w:szCs w:val="22"/>
              </w:rPr>
            </w:pPr>
          </w:p>
        </w:tc>
      </w:tr>
      <w:tr w:rsidR="003971F6" w:rsidRPr="000D6903" w14:paraId="70A6A2BF" w14:textId="77777777" w:rsidTr="000D6903">
        <w:tc>
          <w:tcPr>
            <w:tcW w:w="9492" w:type="dxa"/>
            <w:gridSpan w:val="3"/>
            <w:shd w:val="clear" w:color="auto" w:fill="E6F0FA"/>
          </w:tcPr>
          <w:p w14:paraId="7DB7355C" w14:textId="77777777" w:rsidR="003971F6" w:rsidRPr="000D6903" w:rsidRDefault="003971F6" w:rsidP="000D6903">
            <w:pPr>
              <w:spacing w:line="276" w:lineRule="auto"/>
              <w:rPr>
                <w:rFonts w:ascii="Calibri" w:hAnsi="Calibri" w:cs="Calibri"/>
                <w:b/>
                <w:sz w:val="22"/>
                <w:szCs w:val="22"/>
              </w:rPr>
            </w:pPr>
          </w:p>
        </w:tc>
        <w:tc>
          <w:tcPr>
            <w:tcW w:w="242" w:type="dxa"/>
            <w:shd w:val="clear" w:color="auto" w:fill="E6F0FA"/>
          </w:tcPr>
          <w:p w14:paraId="78871111" w14:textId="77777777" w:rsidR="003971F6" w:rsidRPr="000D6903" w:rsidRDefault="003971F6" w:rsidP="000D6903">
            <w:pPr>
              <w:spacing w:line="276" w:lineRule="auto"/>
              <w:rPr>
                <w:rFonts w:ascii="Calibri" w:hAnsi="Calibri" w:cs="Calibri"/>
                <w:sz w:val="22"/>
                <w:szCs w:val="22"/>
              </w:rPr>
            </w:pPr>
          </w:p>
        </w:tc>
      </w:tr>
      <w:tr w:rsidR="003971F6" w:rsidRPr="000D6903" w14:paraId="5A1109A1" w14:textId="77777777" w:rsidTr="000D6903">
        <w:tc>
          <w:tcPr>
            <w:tcW w:w="9492" w:type="dxa"/>
            <w:gridSpan w:val="3"/>
            <w:shd w:val="clear" w:color="auto" w:fill="E6F0FA"/>
          </w:tcPr>
          <w:p w14:paraId="2B784F06" w14:textId="253720E5" w:rsidR="003971F6" w:rsidRPr="000D6903" w:rsidRDefault="003971F6" w:rsidP="000D6903">
            <w:pPr>
              <w:spacing w:line="276" w:lineRule="auto"/>
              <w:rPr>
                <w:rFonts w:ascii="Calibri" w:hAnsi="Calibri" w:cs="Calibri"/>
                <w:b/>
                <w:sz w:val="22"/>
                <w:szCs w:val="22"/>
              </w:rPr>
            </w:pPr>
            <w:r w:rsidRPr="000D6903">
              <w:rPr>
                <w:rFonts w:ascii="Calibri" w:hAnsi="Calibri" w:cs="Calibri"/>
                <w:bCs/>
                <w:sz w:val="22"/>
                <w:szCs w:val="22"/>
              </w:rPr>
              <w:t>Legemiddel:</w:t>
            </w:r>
          </w:p>
        </w:tc>
        <w:tc>
          <w:tcPr>
            <w:tcW w:w="242" w:type="dxa"/>
            <w:shd w:val="clear" w:color="auto" w:fill="E6F0FA"/>
          </w:tcPr>
          <w:p w14:paraId="417C568C" w14:textId="77777777" w:rsidR="003971F6" w:rsidRPr="000D6903" w:rsidRDefault="003971F6" w:rsidP="000D6903">
            <w:pPr>
              <w:spacing w:line="276" w:lineRule="auto"/>
              <w:rPr>
                <w:rFonts w:ascii="Calibri" w:hAnsi="Calibri" w:cs="Calibri"/>
                <w:sz w:val="22"/>
                <w:szCs w:val="22"/>
              </w:rPr>
            </w:pPr>
          </w:p>
        </w:tc>
      </w:tr>
      <w:tr w:rsidR="003971F6" w:rsidRPr="000D6903" w14:paraId="232027FE" w14:textId="77777777" w:rsidTr="000D6903">
        <w:tc>
          <w:tcPr>
            <w:tcW w:w="9492" w:type="dxa"/>
            <w:gridSpan w:val="3"/>
            <w:shd w:val="clear" w:color="auto" w:fill="FFFFFF" w:themeFill="background1"/>
          </w:tcPr>
          <w:p w14:paraId="310099D3" w14:textId="1A46532C"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7F19FD87" w14:textId="77777777" w:rsidR="003971F6" w:rsidRPr="000D6903" w:rsidRDefault="003971F6" w:rsidP="000D6903">
            <w:pPr>
              <w:spacing w:line="276" w:lineRule="auto"/>
              <w:rPr>
                <w:rFonts w:ascii="Calibri" w:hAnsi="Calibri" w:cs="Calibri"/>
                <w:sz w:val="22"/>
                <w:szCs w:val="22"/>
              </w:rPr>
            </w:pPr>
          </w:p>
        </w:tc>
      </w:tr>
      <w:tr w:rsidR="003971F6" w:rsidRPr="000D6903" w14:paraId="69665E16" w14:textId="77777777" w:rsidTr="000D6903">
        <w:tc>
          <w:tcPr>
            <w:tcW w:w="9492" w:type="dxa"/>
            <w:gridSpan w:val="3"/>
            <w:shd w:val="clear" w:color="auto" w:fill="E6F0FA"/>
          </w:tcPr>
          <w:p w14:paraId="55EF9A24"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63F92DFE" w14:textId="77777777" w:rsidR="003971F6" w:rsidRPr="000D6903" w:rsidRDefault="003971F6" w:rsidP="000D6903">
            <w:pPr>
              <w:spacing w:line="276" w:lineRule="auto"/>
              <w:rPr>
                <w:rFonts w:ascii="Calibri" w:hAnsi="Calibri" w:cs="Calibri"/>
                <w:sz w:val="22"/>
                <w:szCs w:val="22"/>
              </w:rPr>
            </w:pPr>
          </w:p>
        </w:tc>
      </w:tr>
      <w:tr w:rsidR="003971F6" w:rsidRPr="000D6903" w14:paraId="486C9469" w14:textId="77777777" w:rsidTr="000D6903">
        <w:tc>
          <w:tcPr>
            <w:tcW w:w="9492" w:type="dxa"/>
            <w:gridSpan w:val="3"/>
            <w:shd w:val="clear" w:color="auto" w:fill="E6F0FA"/>
          </w:tcPr>
          <w:p w14:paraId="4ED96197" w14:textId="73206D21" w:rsidR="002C7B7F" w:rsidRPr="000D6903" w:rsidRDefault="000D6903" w:rsidP="000D6903">
            <w:pPr>
              <w:spacing w:line="276" w:lineRule="auto"/>
              <w:rPr>
                <w:rFonts w:ascii="Calibri" w:hAnsi="Calibri" w:cs="Calibri"/>
                <w:sz w:val="22"/>
                <w:szCs w:val="22"/>
              </w:rPr>
            </w:pPr>
            <w:r>
              <w:rPr>
                <w:rFonts w:ascii="Calibri" w:hAnsi="Calibri" w:cs="Calibri"/>
                <w:sz w:val="22"/>
                <w:szCs w:val="22"/>
              </w:rPr>
              <w:t>ID-</w:t>
            </w:r>
            <w:r w:rsidR="003971F6" w:rsidRPr="000D6903">
              <w:rPr>
                <w:rFonts w:ascii="Calibri" w:hAnsi="Calibri" w:cs="Calibri"/>
                <w:sz w:val="22"/>
                <w:szCs w:val="22"/>
              </w:rPr>
              <w:t>nummer i Nye Metoder</w:t>
            </w:r>
            <w:r w:rsidR="002C7B7F" w:rsidRPr="000D6903">
              <w:rPr>
                <w:rFonts w:ascii="Calibri" w:hAnsi="Calibri" w:cs="Calibri"/>
                <w:sz w:val="22"/>
                <w:szCs w:val="22"/>
              </w:rPr>
              <w:t>:</w:t>
            </w:r>
          </w:p>
          <w:p w14:paraId="2C709E9D" w14:textId="56D4B02C" w:rsidR="003971F6" w:rsidRPr="000D6903" w:rsidRDefault="002B5EF3" w:rsidP="000D6903">
            <w:pPr>
              <w:spacing w:line="276" w:lineRule="auto"/>
              <w:rPr>
                <w:rFonts w:ascii="Calibri" w:hAnsi="Calibri" w:cs="Calibri"/>
                <w:bCs/>
                <w:sz w:val="22"/>
                <w:szCs w:val="22"/>
              </w:rPr>
            </w:pPr>
            <w:r w:rsidRPr="002B5EF3">
              <w:rPr>
                <w:rFonts w:ascii="Calibri" w:hAnsi="Calibri" w:cs="Calibri"/>
                <w:bCs/>
                <w:sz w:val="22"/>
                <w:szCs w:val="22"/>
              </w:rPr>
              <w:t xml:space="preserve">Angi ID-nummer for metoden som er besluttet ikke innført på gruppenivå, og som det søkes om individuell tilgang til </w:t>
            </w:r>
            <w:r w:rsidR="00AD4688">
              <w:rPr>
                <w:rFonts w:ascii="Calibri" w:hAnsi="Calibri" w:cs="Calibri"/>
                <w:bCs/>
                <w:sz w:val="22"/>
                <w:szCs w:val="22"/>
              </w:rPr>
              <w:t>(</w:t>
            </w:r>
            <w:r w:rsidR="000D6903" w:rsidRPr="000D6903">
              <w:rPr>
                <w:rFonts w:ascii="Calibri" w:hAnsi="Calibri" w:cs="Calibri"/>
                <w:bCs/>
                <w:sz w:val="22"/>
                <w:szCs w:val="22"/>
              </w:rPr>
              <w:t>ID-nummer har formen ID2025_</w:t>
            </w:r>
            <w:r w:rsidR="006B57C4">
              <w:rPr>
                <w:rFonts w:ascii="Calibri" w:hAnsi="Calibri" w:cs="Calibri"/>
                <w:bCs/>
                <w:sz w:val="22"/>
                <w:szCs w:val="22"/>
              </w:rPr>
              <w:t>XXX</w:t>
            </w:r>
            <w:r w:rsidR="000D6903" w:rsidRPr="000D6903">
              <w:rPr>
                <w:rFonts w:ascii="Calibri" w:hAnsi="Calibri" w:cs="Calibri"/>
                <w:bCs/>
                <w:sz w:val="22"/>
                <w:szCs w:val="22"/>
              </w:rPr>
              <w:t xml:space="preserve"> og finnes på nyemetoder.no</w:t>
            </w:r>
            <w:r w:rsidR="00AD4688">
              <w:rPr>
                <w:rFonts w:ascii="Calibri" w:hAnsi="Calibri" w:cs="Calibri"/>
                <w:bCs/>
                <w:sz w:val="22"/>
                <w:szCs w:val="22"/>
              </w:rPr>
              <w:t>)</w:t>
            </w:r>
          </w:p>
        </w:tc>
        <w:tc>
          <w:tcPr>
            <w:tcW w:w="242" w:type="dxa"/>
            <w:shd w:val="clear" w:color="auto" w:fill="E6F0FA"/>
          </w:tcPr>
          <w:p w14:paraId="7781C4EC" w14:textId="77777777" w:rsidR="003971F6" w:rsidRPr="000D6903" w:rsidRDefault="003971F6" w:rsidP="000D6903">
            <w:pPr>
              <w:spacing w:line="276" w:lineRule="auto"/>
              <w:rPr>
                <w:rFonts w:ascii="Calibri" w:hAnsi="Calibri" w:cs="Calibri"/>
                <w:sz w:val="22"/>
                <w:szCs w:val="22"/>
              </w:rPr>
            </w:pPr>
          </w:p>
        </w:tc>
      </w:tr>
      <w:tr w:rsidR="003971F6" w:rsidRPr="000D6903" w14:paraId="143864AC" w14:textId="77777777" w:rsidTr="000D6903">
        <w:tc>
          <w:tcPr>
            <w:tcW w:w="9492" w:type="dxa"/>
            <w:gridSpan w:val="3"/>
            <w:shd w:val="clear" w:color="auto" w:fill="FFFFFF" w:themeFill="background1"/>
          </w:tcPr>
          <w:p w14:paraId="3D83CC56" w14:textId="4A926A14"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0442DD82" w14:textId="77777777" w:rsidR="003971F6" w:rsidRPr="000D6903" w:rsidRDefault="003971F6" w:rsidP="000D6903">
            <w:pPr>
              <w:spacing w:line="276" w:lineRule="auto"/>
              <w:rPr>
                <w:rFonts w:ascii="Calibri" w:hAnsi="Calibri" w:cs="Calibri"/>
                <w:sz w:val="22"/>
                <w:szCs w:val="22"/>
              </w:rPr>
            </w:pPr>
          </w:p>
        </w:tc>
      </w:tr>
      <w:tr w:rsidR="003971F6" w:rsidRPr="000D6903" w14:paraId="579F90FC" w14:textId="77777777" w:rsidTr="000D6903">
        <w:tc>
          <w:tcPr>
            <w:tcW w:w="9492" w:type="dxa"/>
            <w:gridSpan w:val="3"/>
            <w:shd w:val="clear" w:color="auto" w:fill="E6F0FA"/>
          </w:tcPr>
          <w:p w14:paraId="4BF8CF79"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233C33E5" w14:textId="77777777" w:rsidR="003971F6" w:rsidRPr="000D6903" w:rsidRDefault="003971F6" w:rsidP="000D6903">
            <w:pPr>
              <w:spacing w:line="276" w:lineRule="auto"/>
              <w:rPr>
                <w:rFonts w:ascii="Calibri" w:hAnsi="Calibri" w:cs="Calibri"/>
                <w:sz w:val="22"/>
                <w:szCs w:val="22"/>
              </w:rPr>
            </w:pPr>
          </w:p>
        </w:tc>
      </w:tr>
      <w:tr w:rsidR="003971F6" w:rsidRPr="000D6903" w14:paraId="715C252D" w14:textId="77777777" w:rsidTr="000D6903">
        <w:tc>
          <w:tcPr>
            <w:tcW w:w="9492" w:type="dxa"/>
            <w:gridSpan w:val="3"/>
            <w:shd w:val="clear" w:color="auto" w:fill="E6F0FA"/>
          </w:tcPr>
          <w:p w14:paraId="12CDDBC8" w14:textId="38775F94"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Dosering</w:t>
            </w:r>
            <w:r w:rsidR="002B5EF3">
              <w:rPr>
                <w:rFonts w:ascii="Calibri" w:hAnsi="Calibri" w:cs="Calibri"/>
                <w:bCs/>
                <w:sz w:val="22"/>
                <w:szCs w:val="22"/>
              </w:rPr>
              <w:t xml:space="preserve"> for aktuell pasient:</w:t>
            </w:r>
          </w:p>
        </w:tc>
        <w:tc>
          <w:tcPr>
            <w:tcW w:w="242" w:type="dxa"/>
            <w:shd w:val="clear" w:color="auto" w:fill="E6F0FA"/>
          </w:tcPr>
          <w:p w14:paraId="7E753416" w14:textId="77777777" w:rsidR="003971F6" w:rsidRPr="000D6903" w:rsidRDefault="003971F6" w:rsidP="000D6903">
            <w:pPr>
              <w:spacing w:line="276" w:lineRule="auto"/>
              <w:rPr>
                <w:rFonts w:ascii="Calibri" w:hAnsi="Calibri" w:cs="Calibri"/>
                <w:sz w:val="22"/>
                <w:szCs w:val="22"/>
              </w:rPr>
            </w:pPr>
          </w:p>
        </w:tc>
      </w:tr>
      <w:tr w:rsidR="003971F6" w:rsidRPr="000D6903" w14:paraId="4AD88A71" w14:textId="77777777" w:rsidTr="000D6903">
        <w:tc>
          <w:tcPr>
            <w:tcW w:w="9492" w:type="dxa"/>
            <w:gridSpan w:val="3"/>
            <w:shd w:val="clear" w:color="auto" w:fill="FFFFFF" w:themeFill="background1"/>
          </w:tcPr>
          <w:p w14:paraId="59696989" w14:textId="05654ACE"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3C0299F1" w14:textId="77777777" w:rsidR="003971F6" w:rsidRPr="000D6903" w:rsidRDefault="003971F6" w:rsidP="000D6903">
            <w:pPr>
              <w:spacing w:line="276" w:lineRule="auto"/>
              <w:rPr>
                <w:rFonts w:ascii="Calibri" w:hAnsi="Calibri" w:cs="Calibri"/>
                <w:sz w:val="22"/>
                <w:szCs w:val="22"/>
              </w:rPr>
            </w:pPr>
          </w:p>
        </w:tc>
      </w:tr>
      <w:tr w:rsidR="003971F6" w:rsidRPr="000D6903" w14:paraId="03C65710" w14:textId="77777777" w:rsidTr="000D6903">
        <w:tc>
          <w:tcPr>
            <w:tcW w:w="9492" w:type="dxa"/>
            <w:gridSpan w:val="3"/>
            <w:shd w:val="clear" w:color="auto" w:fill="E6F0FA"/>
          </w:tcPr>
          <w:p w14:paraId="1738F174"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7E93B652" w14:textId="77777777" w:rsidR="003971F6" w:rsidRPr="000D6903" w:rsidRDefault="003971F6" w:rsidP="000D6903">
            <w:pPr>
              <w:spacing w:line="276" w:lineRule="auto"/>
              <w:rPr>
                <w:rFonts w:ascii="Calibri" w:hAnsi="Calibri" w:cs="Calibri"/>
                <w:sz w:val="22"/>
                <w:szCs w:val="22"/>
              </w:rPr>
            </w:pPr>
          </w:p>
        </w:tc>
      </w:tr>
      <w:tr w:rsidR="003971F6" w:rsidRPr="000D6903" w14:paraId="56BCDD74" w14:textId="77777777" w:rsidTr="000D6903">
        <w:tc>
          <w:tcPr>
            <w:tcW w:w="9492" w:type="dxa"/>
            <w:gridSpan w:val="3"/>
            <w:shd w:val="clear" w:color="auto" w:fill="E6F0FA"/>
          </w:tcPr>
          <w:p w14:paraId="0BF31DF6" w14:textId="25ED5A22"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Forventet behandlingsvarighet:</w:t>
            </w:r>
          </w:p>
        </w:tc>
        <w:tc>
          <w:tcPr>
            <w:tcW w:w="242" w:type="dxa"/>
            <w:shd w:val="clear" w:color="auto" w:fill="E6F0FA"/>
          </w:tcPr>
          <w:p w14:paraId="08D10BC3" w14:textId="77777777" w:rsidR="003971F6" w:rsidRPr="000D6903" w:rsidRDefault="003971F6" w:rsidP="000D6903">
            <w:pPr>
              <w:spacing w:line="276" w:lineRule="auto"/>
              <w:rPr>
                <w:rFonts w:ascii="Calibri" w:hAnsi="Calibri" w:cs="Calibri"/>
                <w:sz w:val="22"/>
                <w:szCs w:val="22"/>
              </w:rPr>
            </w:pPr>
          </w:p>
        </w:tc>
      </w:tr>
      <w:tr w:rsidR="003971F6" w:rsidRPr="000D6903" w14:paraId="357EA645" w14:textId="77777777" w:rsidTr="000D6903">
        <w:tc>
          <w:tcPr>
            <w:tcW w:w="9492" w:type="dxa"/>
            <w:gridSpan w:val="3"/>
            <w:shd w:val="clear" w:color="auto" w:fill="FFFFFF" w:themeFill="background1"/>
          </w:tcPr>
          <w:p w14:paraId="2C577135" w14:textId="296C0DA3"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319ED5D9" w14:textId="77777777" w:rsidR="003971F6" w:rsidRPr="000D6903" w:rsidRDefault="003971F6" w:rsidP="000D6903">
            <w:pPr>
              <w:spacing w:line="276" w:lineRule="auto"/>
              <w:rPr>
                <w:rFonts w:ascii="Calibri" w:hAnsi="Calibri" w:cs="Calibri"/>
                <w:sz w:val="22"/>
                <w:szCs w:val="22"/>
              </w:rPr>
            </w:pPr>
          </w:p>
        </w:tc>
      </w:tr>
      <w:tr w:rsidR="003971F6" w:rsidRPr="000D6903" w14:paraId="114D844D" w14:textId="77777777" w:rsidTr="000D6903">
        <w:tc>
          <w:tcPr>
            <w:tcW w:w="9492" w:type="dxa"/>
            <w:gridSpan w:val="3"/>
            <w:shd w:val="clear" w:color="auto" w:fill="E6F0FA"/>
          </w:tcPr>
          <w:p w14:paraId="627470C3"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2816E4A0" w14:textId="77777777" w:rsidR="003971F6" w:rsidRPr="000D6903" w:rsidRDefault="003971F6" w:rsidP="000D6903">
            <w:pPr>
              <w:spacing w:line="276" w:lineRule="auto"/>
              <w:rPr>
                <w:rFonts w:ascii="Calibri" w:hAnsi="Calibri" w:cs="Calibri"/>
                <w:sz w:val="22"/>
                <w:szCs w:val="22"/>
              </w:rPr>
            </w:pPr>
          </w:p>
        </w:tc>
      </w:tr>
      <w:tr w:rsidR="003971F6" w:rsidRPr="000D6903" w14:paraId="074B33BF" w14:textId="77777777" w:rsidTr="000D6903">
        <w:tc>
          <w:tcPr>
            <w:tcW w:w="9492" w:type="dxa"/>
            <w:gridSpan w:val="3"/>
            <w:shd w:val="clear" w:color="auto" w:fill="E6F0FA"/>
          </w:tcPr>
          <w:p w14:paraId="3C037858" w14:textId="22F84C5E"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Behandlingsmål:</w:t>
            </w:r>
          </w:p>
        </w:tc>
        <w:tc>
          <w:tcPr>
            <w:tcW w:w="242" w:type="dxa"/>
            <w:shd w:val="clear" w:color="auto" w:fill="E6F0FA"/>
          </w:tcPr>
          <w:p w14:paraId="6C2CA1E1" w14:textId="77777777" w:rsidR="003971F6" w:rsidRPr="000D6903" w:rsidRDefault="003971F6" w:rsidP="000D6903">
            <w:pPr>
              <w:spacing w:line="276" w:lineRule="auto"/>
              <w:rPr>
                <w:rFonts w:ascii="Calibri" w:hAnsi="Calibri" w:cs="Calibri"/>
                <w:sz w:val="22"/>
                <w:szCs w:val="22"/>
              </w:rPr>
            </w:pPr>
          </w:p>
        </w:tc>
      </w:tr>
      <w:tr w:rsidR="003971F6" w:rsidRPr="000D6903" w14:paraId="6242C2E3" w14:textId="77777777" w:rsidTr="000D6903">
        <w:tc>
          <w:tcPr>
            <w:tcW w:w="9492" w:type="dxa"/>
            <w:gridSpan w:val="3"/>
            <w:shd w:val="clear" w:color="auto" w:fill="FFFFFF" w:themeFill="background1"/>
          </w:tcPr>
          <w:p w14:paraId="0683F3E9" w14:textId="7ABBD6FC"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0F30E80C" w14:textId="77777777" w:rsidR="003971F6" w:rsidRPr="000D6903" w:rsidRDefault="003971F6" w:rsidP="000D6903">
            <w:pPr>
              <w:spacing w:line="276" w:lineRule="auto"/>
              <w:rPr>
                <w:rFonts w:ascii="Calibri" w:hAnsi="Calibri" w:cs="Calibri"/>
                <w:sz w:val="22"/>
                <w:szCs w:val="22"/>
              </w:rPr>
            </w:pPr>
          </w:p>
        </w:tc>
      </w:tr>
      <w:tr w:rsidR="003971F6" w:rsidRPr="000D6903" w14:paraId="0E7EF475" w14:textId="77777777" w:rsidTr="000D6903">
        <w:tc>
          <w:tcPr>
            <w:tcW w:w="9492" w:type="dxa"/>
            <w:gridSpan w:val="3"/>
            <w:shd w:val="clear" w:color="auto" w:fill="E6F0FA"/>
          </w:tcPr>
          <w:p w14:paraId="7F01C456"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01D61F64" w14:textId="77777777" w:rsidR="003971F6" w:rsidRPr="000D6903" w:rsidRDefault="003971F6" w:rsidP="000D6903">
            <w:pPr>
              <w:spacing w:line="276" w:lineRule="auto"/>
              <w:rPr>
                <w:rFonts w:ascii="Calibri" w:hAnsi="Calibri" w:cs="Calibri"/>
                <w:sz w:val="22"/>
                <w:szCs w:val="22"/>
              </w:rPr>
            </w:pPr>
          </w:p>
        </w:tc>
      </w:tr>
      <w:tr w:rsidR="003971F6" w:rsidRPr="000D6903" w14:paraId="4F5A75F3" w14:textId="77777777" w:rsidTr="000D6903">
        <w:tc>
          <w:tcPr>
            <w:tcW w:w="9492" w:type="dxa"/>
            <w:gridSpan w:val="3"/>
            <w:shd w:val="clear" w:color="auto" w:fill="E6F0FA"/>
          </w:tcPr>
          <w:p w14:paraId="7BEC0B1E" w14:textId="258AE1F4"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Plan for evaluering av effekt og oppfølging av sikkerhet/bivirkninger:</w:t>
            </w:r>
          </w:p>
        </w:tc>
        <w:tc>
          <w:tcPr>
            <w:tcW w:w="242" w:type="dxa"/>
            <w:shd w:val="clear" w:color="auto" w:fill="E6F0FA"/>
          </w:tcPr>
          <w:p w14:paraId="2973824C" w14:textId="77777777" w:rsidR="003971F6" w:rsidRPr="000D6903" w:rsidRDefault="003971F6" w:rsidP="000D6903">
            <w:pPr>
              <w:spacing w:line="276" w:lineRule="auto"/>
              <w:rPr>
                <w:rFonts w:ascii="Calibri" w:hAnsi="Calibri" w:cs="Calibri"/>
                <w:sz w:val="22"/>
                <w:szCs w:val="22"/>
              </w:rPr>
            </w:pPr>
          </w:p>
        </w:tc>
      </w:tr>
      <w:tr w:rsidR="003971F6" w:rsidRPr="000D6903" w14:paraId="625779C4" w14:textId="77777777" w:rsidTr="000D6903">
        <w:tc>
          <w:tcPr>
            <w:tcW w:w="9492" w:type="dxa"/>
            <w:gridSpan w:val="3"/>
            <w:shd w:val="clear" w:color="auto" w:fill="FFFFFF" w:themeFill="background1"/>
          </w:tcPr>
          <w:p w14:paraId="41319A68" w14:textId="3873069A"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26FD66A4" w14:textId="77777777" w:rsidR="003971F6" w:rsidRPr="000D6903" w:rsidRDefault="003971F6" w:rsidP="000D6903">
            <w:pPr>
              <w:spacing w:line="276" w:lineRule="auto"/>
              <w:rPr>
                <w:rFonts w:ascii="Calibri" w:hAnsi="Calibri" w:cs="Calibri"/>
                <w:sz w:val="22"/>
                <w:szCs w:val="22"/>
              </w:rPr>
            </w:pPr>
          </w:p>
        </w:tc>
      </w:tr>
      <w:tr w:rsidR="003971F6" w:rsidRPr="000D6903" w14:paraId="2EBD7997" w14:textId="77777777" w:rsidTr="000D6903">
        <w:tc>
          <w:tcPr>
            <w:tcW w:w="9492" w:type="dxa"/>
            <w:gridSpan w:val="3"/>
            <w:shd w:val="clear" w:color="auto" w:fill="E6F0FA"/>
          </w:tcPr>
          <w:p w14:paraId="369F74BB"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1E4DEE58" w14:textId="77777777" w:rsidR="003971F6" w:rsidRPr="000D6903" w:rsidRDefault="003971F6" w:rsidP="000D6903">
            <w:pPr>
              <w:spacing w:line="276" w:lineRule="auto"/>
              <w:rPr>
                <w:rFonts w:ascii="Calibri" w:hAnsi="Calibri" w:cs="Calibri"/>
                <w:sz w:val="22"/>
                <w:szCs w:val="22"/>
              </w:rPr>
            </w:pPr>
          </w:p>
        </w:tc>
      </w:tr>
      <w:tr w:rsidR="003971F6" w:rsidRPr="000D6903" w14:paraId="5D0C2AB7" w14:textId="77777777" w:rsidTr="000D6903">
        <w:tc>
          <w:tcPr>
            <w:tcW w:w="9492" w:type="dxa"/>
            <w:gridSpan w:val="3"/>
            <w:shd w:val="clear" w:color="auto" w:fill="E6F0FA"/>
          </w:tcPr>
          <w:p w14:paraId="68673393" w14:textId="7DC9C411"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Stoppkriterier:</w:t>
            </w:r>
          </w:p>
        </w:tc>
        <w:tc>
          <w:tcPr>
            <w:tcW w:w="242" w:type="dxa"/>
            <w:shd w:val="clear" w:color="auto" w:fill="E6F0FA"/>
          </w:tcPr>
          <w:p w14:paraId="5A327700" w14:textId="77777777" w:rsidR="003971F6" w:rsidRPr="000D6903" w:rsidRDefault="003971F6" w:rsidP="000D6903">
            <w:pPr>
              <w:spacing w:line="276" w:lineRule="auto"/>
              <w:rPr>
                <w:rFonts w:ascii="Calibri" w:hAnsi="Calibri" w:cs="Calibri"/>
                <w:sz w:val="22"/>
                <w:szCs w:val="22"/>
              </w:rPr>
            </w:pPr>
          </w:p>
        </w:tc>
      </w:tr>
      <w:tr w:rsidR="003971F6" w:rsidRPr="000D6903" w14:paraId="3E58F75B" w14:textId="77777777" w:rsidTr="000D6903">
        <w:tc>
          <w:tcPr>
            <w:tcW w:w="9492" w:type="dxa"/>
            <w:gridSpan w:val="3"/>
            <w:shd w:val="clear" w:color="auto" w:fill="FFFFFF" w:themeFill="background1"/>
          </w:tcPr>
          <w:p w14:paraId="3E591FCA" w14:textId="055751DB"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7C254F1D" w14:textId="77777777" w:rsidR="003971F6" w:rsidRPr="000D6903" w:rsidRDefault="003971F6" w:rsidP="000D6903">
            <w:pPr>
              <w:spacing w:line="276" w:lineRule="auto"/>
              <w:rPr>
                <w:rFonts w:ascii="Calibri" w:hAnsi="Calibri" w:cs="Calibri"/>
                <w:sz w:val="22"/>
                <w:szCs w:val="22"/>
              </w:rPr>
            </w:pPr>
          </w:p>
        </w:tc>
      </w:tr>
      <w:tr w:rsidR="003971F6" w:rsidRPr="000D6903" w14:paraId="033F263F" w14:textId="77777777" w:rsidTr="000D6903">
        <w:tc>
          <w:tcPr>
            <w:tcW w:w="9492" w:type="dxa"/>
            <w:gridSpan w:val="3"/>
            <w:shd w:val="clear" w:color="auto" w:fill="E6F0FA"/>
          </w:tcPr>
          <w:p w14:paraId="2D25D8CF" w14:textId="77777777" w:rsidR="003971F6" w:rsidRPr="000D6903" w:rsidRDefault="003971F6" w:rsidP="000D6903">
            <w:pPr>
              <w:spacing w:line="276" w:lineRule="auto"/>
              <w:rPr>
                <w:rFonts w:ascii="Calibri" w:hAnsi="Calibri" w:cs="Calibri"/>
                <w:bCs/>
                <w:sz w:val="22"/>
                <w:szCs w:val="22"/>
              </w:rPr>
            </w:pPr>
          </w:p>
        </w:tc>
        <w:tc>
          <w:tcPr>
            <w:tcW w:w="242" w:type="dxa"/>
            <w:shd w:val="clear" w:color="auto" w:fill="E6F0FA"/>
          </w:tcPr>
          <w:p w14:paraId="1FFB3579" w14:textId="77777777" w:rsidR="003971F6" w:rsidRPr="000D6903" w:rsidRDefault="003971F6" w:rsidP="000D6903">
            <w:pPr>
              <w:spacing w:line="276" w:lineRule="auto"/>
              <w:rPr>
                <w:rFonts w:ascii="Calibri" w:hAnsi="Calibri" w:cs="Calibri"/>
                <w:sz w:val="22"/>
                <w:szCs w:val="22"/>
              </w:rPr>
            </w:pPr>
          </w:p>
        </w:tc>
      </w:tr>
      <w:tr w:rsidR="003971F6" w:rsidRPr="000D6903" w14:paraId="4EEECD32" w14:textId="77777777" w:rsidTr="000D6903">
        <w:tc>
          <w:tcPr>
            <w:tcW w:w="9492" w:type="dxa"/>
            <w:gridSpan w:val="3"/>
            <w:shd w:val="clear" w:color="auto" w:fill="E6F0FA"/>
          </w:tcPr>
          <w:p w14:paraId="7CA4BB40" w14:textId="1208AC14" w:rsidR="003971F6" w:rsidRPr="000D6903" w:rsidRDefault="003971F6" w:rsidP="000D6903">
            <w:pPr>
              <w:spacing w:line="276" w:lineRule="auto"/>
              <w:rPr>
                <w:rFonts w:ascii="Calibri" w:hAnsi="Calibri" w:cs="Calibri"/>
                <w:b/>
                <w:sz w:val="22"/>
                <w:szCs w:val="22"/>
              </w:rPr>
            </w:pPr>
            <w:r w:rsidRPr="000D6903">
              <w:rPr>
                <w:rFonts w:ascii="Calibri" w:hAnsi="Calibri" w:cs="Calibri"/>
                <w:b/>
                <w:sz w:val="22"/>
                <w:szCs w:val="22"/>
              </w:rPr>
              <w:t>KOSTNADER</w:t>
            </w:r>
          </w:p>
        </w:tc>
        <w:tc>
          <w:tcPr>
            <w:tcW w:w="242" w:type="dxa"/>
            <w:shd w:val="clear" w:color="auto" w:fill="E6F0FA"/>
          </w:tcPr>
          <w:p w14:paraId="56B09271" w14:textId="77777777" w:rsidR="003971F6" w:rsidRPr="000D6903" w:rsidRDefault="003971F6" w:rsidP="000D6903">
            <w:pPr>
              <w:spacing w:line="276" w:lineRule="auto"/>
              <w:rPr>
                <w:rFonts w:ascii="Calibri" w:hAnsi="Calibri" w:cs="Calibri"/>
                <w:sz w:val="22"/>
                <w:szCs w:val="22"/>
              </w:rPr>
            </w:pPr>
          </w:p>
        </w:tc>
      </w:tr>
      <w:tr w:rsidR="003971F6" w:rsidRPr="000D6903" w14:paraId="00A6DB8D" w14:textId="77777777" w:rsidTr="000D6903">
        <w:tc>
          <w:tcPr>
            <w:tcW w:w="9492" w:type="dxa"/>
            <w:gridSpan w:val="3"/>
            <w:shd w:val="clear" w:color="auto" w:fill="E6F0FA"/>
          </w:tcPr>
          <w:p w14:paraId="38D6D786" w14:textId="77777777" w:rsidR="003971F6" w:rsidRPr="000D6903" w:rsidRDefault="003971F6" w:rsidP="000D6903">
            <w:pPr>
              <w:spacing w:line="276" w:lineRule="auto"/>
              <w:rPr>
                <w:rFonts w:ascii="Calibri" w:hAnsi="Calibri" w:cs="Calibri"/>
                <w:b/>
                <w:sz w:val="22"/>
                <w:szCs w:val="22"/>
              </w:rPr>
            </w:pPr>
          </w:p>
        </w:tc>
        <w:tc>
          <w:tcPr>
            <w:tcW w:w="242" w:type="dxa"/>
            <w:shd w:val="clear" w:color="auto" w:fill="E6F0FA"/>
          </w:tcPr>
          <w:p w14:paraId="25170EFE" w14:textId="77777777" w:rsidR="003971F6" w:rsidRPr="000D6903" w:rsidRDefault="003971F6" w:rsidP="000D6903">
            <w:pPr>
              <w:spacing w:line="276" w:lineRule="auto"/>
              <w:rPr>
                <w:rFonts w:ascii="Calibri" w:hAnsi="Calibri" w:cs="Calibri"/>
                <w:sz w:val="22"/>
                <w:szCs w:val="22"/>
              </w:rPr>
            </w:pPr>
          </w:p>
        </w:tc>
      </w:tr>
      <w:tr w:rsidR="003971F6" w:rsidRPr="000D6903" w14:paraId="76CFF334" w14:textId="77777777" w:rsidTr="000D6903">
        <w:tc>
          <w:tcPr>
            <w:tcW w:w="9492" w:type="dxa"/>
            <w:gridSpan w:val="3"/>
            <w:shd w:val="clear" w:color="auto" w:fill="E6F0FA"/>
          </w:tcPr>
          <w:p w14:paraId="074BDC65" w14:textId="5F486A54"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Kostnader innbefatter</w:t>
            </w:r>
            <w:r w:rsidRPr="000D6903">
              <w:rPr>
                <w:rFonts w:ascii="Calibri" w:hAnsi="Calibri" w:cs="Calibri"/>
                <w:sz w:val="22"/>
                <w:szCs w:val="22"/>
              </w:rPr>
              <w:t xml:space="preserve"> </w:t>
            </w:r>
            <w:r w:rsidRPr="000D6903">
              <w:rPr>
                <w:rFonts w:ascii="Calibri" w:hAnsi="Calibri" w:cs="Calibri"/>
                <w:bCs/>
                <w:sz w:val="22"/>
                <w:szCs w:val="22"/>
              </w:rPr>
              <w:t>rene legemiddelkostnader og andre relevante utgifter som diagnostikk, administrasjon, oppfølging mv.</w:t>
            </w:r>
          </w:p>
        </w:tc>
        <w:tc>
          <w:tcPr>
            <w:tcW w:w="242" w:type="dxa"/>
            <w:shd w:val="clear" w:color="auto" w:fill="E6F0FA"/>
          </w:tcPr>
          <w:p w14:paraId="0452C804" w14:textId="77777777" w:rsidR="003971F6" w:rsidRPr="000D6903" w:rsidRDefault="003971F6" w:rsidP="000D6903">
            <w:pPr>
              <w:spacing w:line="276" w:lineRule="auto"/>
              <w:rPr>
                <w:rFonts w:ascii="Calibri" w:hAnsi="Calibri" w:cs="Calibri"/>
                <w:sz w:val="22"/>
                <w:szCs w:val="22"/>
              </w:rPr>
            </w:pPr>
          </w:p>
        </w:tc>
      </w:tr>
      <w:tr w:rsidR="003971F6" w:rsidRPr="000D6903" w14:paraId="2D25594B" w14:textId="77777777" w:rsidTr="000D6903">
        <w:tc>
          <w:tcPr>
            <w:tcW w:w="9492" w:type="dxa"/>
            <w:gridSpan w:val="3"/>
            <w:shd w:val="clear" w:color="auto" w:fill="E6F0FA"/>
          </w:tcPr>
          <w:p w14:paraId="290B4FD7" w14:textId="283BA455" w:rsidR="003971F6" w:rsidRPr="000D6903" w:rsidRDefault="003971F6" w:rsidP="000D6903">
            <w:pPr>
              <w:spacing w:line="276" w:lineRule="auto"/>
              <w:rPr>
                <w:rFonts w:ascii="Calibri" w:hAnsi="Calibri" w:cs="Calibri"/>
                <w:b/>
                <w:bCs/>
                <w:sz w:val="22"/>
                <w:szCs w:val="22"/>
              </w:rPr>
            </w:pPr>
          </w:p>
        </w:tc>
        <w:tc>
          <w:tcPr>
            <w:tcW w:w="242" w:type="dxa"/>
            <w:shd w:val="clear" w:color="auto" w:fill="E6F0FA"/>
          </w:tcPr>
          <w:p w14:paraId="3202B6A3" w14:textId="77777777" w:rsidR="003971F6" w:rsidRPr="000D6903" w:rsidRDefault="003971F6" w:rsidP="000D6903">
            <w:pPr>
              <w:spacing w:line="276" w:lineRule="auto"/>
              <w:rPr>
                <w:rFonts w:ascii="Calibri" w:hAnsi="Calibri" w:cs="Calibri"/>
                <w:sz w:val="22"/>
                <w:szCs w:val="22"/>
              </w:rPr>
            </w:pPr>
          </w:p>
        </w:tc>
      </w:tr>
      <w:tr w:rsidR="003971F6" w:rsidRPr="000D6903" w14:paraId="36359BD3" w14:textId="77777777" w:rsidTr="000D6903">
        <w:tc>
          <w:tcPr>
            <w:tcW w:w="9492" w:type="dxa"/>
            <w:gridSpan w:val="3"/>
            <w:shd w:val="clear" w:color="auto" w:fill="E6F0FA"/>
          </w:tcPr>
          <w:p w14:paraId="6E47F910" w14:textId="5CA492FD"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Legemiddelkostnader per måned:</w:t>
            </w:r>
          </w:p>
        </w:tc>
        <w:tc>
          <w:tcPr>
            <w:tcW w:w="242" w:type="dxa"/>
            <w:shd w:val="clear" w:color="auto" w:fill="E6F0FA"/>
          </w:tcPr>
          <w:p w14:paraId="5A2AC788" w14:textId="77777777" w:rsidR="003971F6" w:rsidRPr="000D6903" w:rsidRDefault="003971F6" w:rsidP="000D6903">
            <w:pPr>
              <w:spacing w:line="276" w:lineRule="auto"/>
              <w:rPr>
                <w:rFonts w:ascii="Calibri" w:hAnsi="Calibri" w:cs="Calibri"/>
                <w:sz w:val="22"/>
                <w:szCs w:val="22"/>
              </w:rPr>
            </w:pPr>
          </w:p>
        </w:tc>
      </w:tr>
      <w:tr w:rsidR="003971F6" w:rsidRPr="000D6903" w14:paraId="788670FA" w14:textId="77777777" w:rsidTr="000D6903">
        <w:tc>
          <w:tcPr>
            <w:tcW w:w="9492" w:type="dxa"/>
            <w:gridSpan w:val="3"/>
            <w:shd w:val="clear" w:color="auto" w:fill="FFFFFF" w:themeFill="background1"/>
          </w:tcPr>
          <w:p w14:paraId="7D4654FC" w14:textId="60B65814" w:rsidR="003971F6" w:rsidRPr="00754E0E" w:rsidRDefault="003971F6" w:rsidP="000D6903">
            <w:pPr>
              <w:spacing w:line="276" w:lineRule="auto"/>
              <w:rPr>
                <w:rFonts w:ascii="Calibri" w:hAnsi="Calibri" w:cs="Calibri"/>
                <w:sz w:val="22"/>
                <w:szCs w:val="22"/>
              </w:rPr>
            </w:pPr>
          </w:p>
        </w:tc>
        <w:tc>
          <w:tcPr>
            <w:tcW w:w="242" w:type="dxa"/>
            <w:shd w:val="clear" w:color="auto" w:fill="E6F0FA"/>
          </w:tcPr>
          <w:p w14:paraId="0E373F5C" w14:textId="77777777" w:rsidR="003971F6" w:rsidRPr="000D6903" w:rsidRDefault="003971F6" w:rsidP="000D6903">
            <w:pPr>
              <w:spacing w:line="276" w:lineRule="auto"/>
              <w:rPr>
                <w:rFonts w:ascii="Calibri" w:hAnsi="Calibri" w:cs="Calibri"/>
                <w:sz w:val="22"/>
                <w:szCs w:val="22"/>
              </w:rPr>
            </w:pPr>
          </w:p>
        </w:tc>
      </w:tr>
      <w:tr w:rsidR="003971F6" w:rsidRPr="000D6903" w14:paraId="7381A1B8" w14:textId="77777777" w:rsidTr="000D6903">
        <w:tc>
          <w:tcPr>
            <w:tcW w:w="9492" w:type="dxa"/>
            <w:gridSpan w:val="3"/>
            <w:shd w:val="clear" w:color="auto" w:fill="E6F0FA"/>
          </w:tcPr>
          <w:p w14:paraId="2B11540F" w14:textId="77777777" w:rsidR="003971F6" w:rsidRPr="000D6903" w:rsidRDefault="003971F6" w:rsidP="000D6903">
            <w:pPr>
              <w:spacing w:line="276" w:lineRule="auto"/>
              <w:rPr>
                <w:rFonts w:ascii="Calibri" w:hAnsi="Calibri" w:cs="Calibri"/>
                <w:b/>
                <w:bCs/>
                <w:sz w:val="22"/>
                <w:szCs w:val="22"/>
              </w:rPr>
            </w:pPr>
          </w:p>
        </w:tc>
        <w:tc>
          <w:tcPr>
            <w:tcW w:w="242" w:type="dxa"/>
            <w:shd w:val="clear" w:color="auto" w:fill="E6F0FA"/>
          </w:tcPr>
          <w:p w14:paraId="52D293EC" w14:textId="77777777" w:rsidR="003971F6" w:rsidRPr="000D6903" w:rsidRDefault="003971F6" w:rsidP="000D6903">
            <w:pPr>
              <w:spacing w:line="276" w:lineRule="auto"/>
              <w:rPr>
                <w:rFonts w:ascii="Calibri" w:hAnsi="Calibri" w:cs="Calibri"/>
                <w:sz w:val="22"/>
                <w:szCs w:val="22"/>
              </w:rPr>
            </w:pPr>
          </w:p>
        </w:tc>
      </w:tr>
      <w:tr w:rsidR="003971F6" w:rsidRPr="000D6903" w14:paraId="3CD1C7CC" w14:textId="77777777" w:rsidTr="000D6903">
        <w:tc>
          <w:tcPr>
            <w:tcW w:w="9492" w:type="dxa"/>
            <w:gridSpan w:val="3"/>
            <w:shd w:val="clear" w:color="auto" w:fill="E6F0FA"/>
          </w:tcPr>
          <w:p w14:paraId="6CD0789C" w14:textId="3314216A" w:rsidR="003971F6" w:rsidRPr="000D6903" w:rsidRDefault="003971F6" w:rsidP="000D6903">
            <w:pPr>
              <w:spacing w:line="276" w:lineRule="auto"/>
              <w:rPr>
                <w:rFonts w:ascii="Calibri" w:hAnsi="Calibri" w:cs="Calibri"/>
                <w:b/>
                <w:sz w:val="22"/>
                <w:szCs w:val="22"/>
              </w:rPr>
            </w:pPr>
            <w:r w:rsidRPr="000D6903">
              <w:rPr>
                <w:rFonts w:ascii="Calibri" w:hAnsi="Calibri" w:cs="Calibri"/>
                <w:bCs/>
                <w:sz w:val="22"/>
                <w:szCs w:val="22"/>
              </w:rPr>
              <w:t>Andre kostnader per måned:</w:t>
            </w:r>
          </w:p>
        </w:tc>
        <w:tc>
          <w:tcPr>
            <w:tcW w:w="242" w:type="dxa"/>
            <w:shd w:val="clear" w:color="auto" w:fill="E6F0FA"/>
          </w:tcPr>
          <w:p w14:paraId="14AFF189" w14:textId="77777777" w:rsidR="003971F6" w:rsidRPr="000D6903" w:rsidRDefault="003971F6" w:rsidP="000D6903">
            <w:pPr>
              <w:spacing w:line="276" w:lineRule="auto"/>
              <w:rPr>
                <w:rFonts w:ascii="Calibri" w:hAnsi="Calibri" w:cs="Calibri"/>
                <w:sz w:val="22"/>
                <w:szCs w:val="22"/>
              </w:rPr>
            </w:pPr>
          </w:p>
        </w:tc>
      </w:tr>
      <w:tr w:rsidR="003971F6" w:rsidRPr="000D6903" w14:paraId="4E65DA36" w14:textId="77777777" w:rsidTr="000D6903">
        <w:tc>
          <w:tcPr>
            <w:tcW w:w="9492" w:type="dxa"/>
            <w:gridSpan w:val="3"/>
            <w:shd w:val="clear" w:color="auto" w:fill="FFFFFF" w:themeFill="background1"/>
          </w:tcPr>
          <w:p w14:paraId="7C51AD84" w14:textId="68DBFAF8" w:rsidR="003971F6" w:rsidRPr="00754E0E" w:rsidRDefault="003971F6" w:rsidP="000D6903">
            <w:pPr>
              <w:spacing w:line="276" w:lineRule="auto"/>
              <w:rPr>
                <w:rFonts w:ascii="Calibri" w:hAnsi="Calibri" w:cs="Calibri"/>
                <w:bCs/>
                <w:sz w:val="22"/>
                <w:szCs w:val="22"/>
              </w:rPr>
            </w:pPr>
          </w:p>
        </w:tc>
        <w:tc>
          <w:tcPr>
            <w:tcW w:w="242" w:type="dxa"/>
            <w:shd w:val="clear" w:color="auto" w:fill="E6F0FA"/>
          </w:tcPr>
          <w:p w14:paraId="647A99A9" w14:textId="77777777" w:rsidR="003971F6" w:rsidRPr="000D6903" w:rsidRDefault="003971F6" w:rsidP="000D6903">
            <w:pPr>
              <w:spacing w:line="276" w:lineRule="auto"/>
              <w:rPr>
                <w:rFonts w:ascii="Calibri" w:hAnsi="Calibri" w:cs="Calibri"/>
                <w:sz w:val="22"/>
                <w:szCs w:val="22"/>
              </w:rPr>
            </w:pPr>
          </w:p>
        </w:tc>
      </w:tr>
      <w:tr w:rsidR="003971F6" w:rsidRPr="000D6903" w14:paraId="2EFFB7DB" w14:textId="77777777" w:rsidTr="000D6903">
        <w:tc>
          <w:tcPr>
            <w:tcW w:w="9492" w:type="dxa"/>
            <w:gridSpan w:val="3"/>
            <w:shd w:val="clear" w:color="auto" w:fill="E6F0FA"/>
          </w:tcPr>
          <w:p w14:paraId="03930CB4" w14:textId="77777777" w:rsidR="003971F6" w:rsidRPr="00754E0E" w:rsidRDefault="003971F6" w:rsidP="000D6903">
            <w:pPr>
              <w:spacing w:line="276" w:lineRule="auto"/>
              <w:rPr>
                <w:rFonts w:ascii="Calibri" w:hAnsi="Calibri" w:cs="Calibri"/>
                <w:bCs/>
                <w:sz w:val="22"/>
                <w:szCs w:val="22"/>
              </w:rPr>
            </w:pPr>
          </w:p>
        </w:tc>
        <w:tc>
          <w:tcPr>
            <w:tcW w:w="242" w:type="dxa"/>
            <w:shd w:val="clear" w:color="auto" w:fill="E6F0FA"/>
          </w:tcPr>
          <w:p w14:paraId="3B5B0C9D" w14:textId="77777777" w:rsidR="003971F6" w:rsidRPr="000D6903" w:rsidRDefault="003971F6" w:rsidP="000D6903">
            <w:pPr>
              <w:spacing w:line="276" w:lineRule="auto"/>
              <w:rPr>
                <w:rFonts w:ascii="Calibri" w:hAnsi="Calibri" w:cs="Calibri"/>
                <w:sz w:val="22"/>
                <w:szCs w:val="22"/>
              </w:rPr>
            </w:pPr>
          </w:p>
        </w:tc>
      </w:tr>
      <w:tr w:rsidR="003971F6" w:rsidRPr="000D6903" w14:paraId="05C33307" w14:textId="77777777" w:rsidTr="000D6903">
        <w:tc>
          <w:tcPr>
            <w:tcW w:w="9492" w:type="dxa"/>
            <w:gridSpan w:val="3"/>
            <w:shd w:val="clear" w:color="auto" w:fill="E6F0FA"/>
          </w:tcPr>
          <w:p w14:paraId="7E1A8E31" w14:textId="6E881790" w:rsidR="003971F6" w:rsidRPr="000D6903" w:rsidRDefault="003971F6" w:rsidP="000D6903">
            <w:pPr>
              <w:spacing w:line="276" w:lineRule="auto"/>
              <w:rPr>
                <w:rFonts w:ascii="Calibri" w:hAnsi="Calibri" w:cs="Calibri"/>
                <w:bCs/>
                <w:sz w:val="22"/>
                <w:szCs w:val="22"/>
              </w:rPr>
            </w:pPr>
            <w:r w:rsidRPr="000D6903">
              <w:rPr>
                <w:rFonts w:ascii="Calibri" w:hAnsi="Calibri" w:cs="Calibri"/>
                <w:sz w:val="22"/>
                <w:szCs w:val="22"/>
              </w:rPr>
              <w:t>Behov for ekstra ressurser eller potensielle innsparinger:</w:t>
            </w:r>
          </w:p>
        </w:tc>
        <w:tc>
          <w:tcPr>
            <w:tcW w:w="242" w:type="dxa"/>
            <w:shd w:val="clear" w:color="auto" w:fill="E6F0FA"/>
          </w:tcPr>
          <w:p w14:paraId="5BCDEB28" w14:textId="77777777" w:rsidR="003971F6" w:rsidRPr="000D6903" w:rsidRDefault="003971F6" w:rsidP="000D6903">
            <w:pPr>
              <w:spacing w:line="276" w:lineRule="auto"/>
              <w:rPr>
                <w:rFonts w:ascii="Calibri" w:hAnsi="Calibri" w:cs="Calibri"/>
                <w:sz w:val="22"/>
                <w:szCs w:val="22"/>
              </w:rPr>
            </w:pPr>
          </w:p>
        </w:tc>
      </w:tr>
      <w:tr w:rsidR="003971F6" w:rsidRPr="000D6903" w14:paraId="6ABD69A8" w14:textId="77777777" w:rsidTr="000D6903">
        <w:tc>
          <w:tcPr>
            <w:tcW w:w="9492" w:type="dxa"/>
            <w:gridSpan w:val="3"/>
            <w:shd w:val="clear" w:color="auto" w:fill="FFFFFF" w:themeFill="background1"/>
          </w:tcPr>
          <w:p w14:paraId="63121A70" w14:textId="30009AF4"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488D2B28" w14:textId="77777777" w:rsidR="003971F6" w:rsidRPr="000D6903" w:rsidRDefault="003971F6" w:rsidP="000D6903">
            <w:pPr>
              <w:spacing w:line="276" w:lineRule="auto"/>
              <w:rPr>
                <w:rFonts w:ascii="Calibri" w:hAnsi="Calibri" w:cs="Calibri"/>
                <w:sz w:val="22"/>
                <w:szCs w:val="22"/>
              </w:rPr>
            </w:pPr>
          </w:p>
        </w:tc>
      </w:tr>
      <w:tr w:rsidR="003971F6" w:rsidRPr="000D6903" w14:paraId="4BA16C07" w14:textId="77777777" w:rsidTr="000D6903">
        <w:tc>
          <w:tcPr>
            <w:tcW w:w="9492" w:type="dxa"/>
            <w:gridSpan w:val="3"/>
            <w:shd w:val="clear" w:color="auto" w:fill="E6F0FA"/>
          </w:tcPr>
          <w:p w14:paraId="0C3C74BB"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0656D120" w14:textId="77777777" w:rsidR="003971F6" w:rsidRPr="000D6903" w:rsidRDefault="003971F6" w:rsidP="000D6903">
            <w:pPr>
              <w:spacing w:line="276" w:lineRule="auto"/>
              <w:rPr>
                <w:rFonts w:ascii="Calibri" w:hAnsi="Calibri" w:cs="Calibri"/>
                <w:sz w:val="22"/>
                <w:szCs w:val="22"/>
              </w:rPr>
            </w:pPr>
          </w:p>
        </w:tc>
      </w:tr>
      <w:tr w:rsidR="003971F6" w:rsidRPr="000D6903" w14:paraId="4A7A649D" w14:textId="77777777" w:rsidTr="000D6903">
        <w:tc>
          <w:tcPr>
            <w:tcW w:w="9492" w:type="dxa"/>
            <w:gridSpan w:val="3"/>
            <w:shd w:val="clear" w:color="auto" w:fill="E6F0FA"/>
          </w:tcPr>
          <w:p w14:paraId="1069EB7D" w14:textId="265BDE15" w:rsidR="003971F6" w:rsidRPr="000D6903" w:rsidRDefault="003971F6" w:rsidP="000D6903">
            <w:pPr>
              <w:spacing w:line="276" w:lineRule="auto"/>
              <w:rPr>
                <w:rFonts w:ascii="Calibri" w:hAnsi="Calibri" w:cs="Calibri"/>
                <w:b/>
                <w:bCs/>
                <w:sz w:val="22"/>
                <w:szCs w:val="22"/>
              </w:rPr>
            </w:pPr>
            <w:r w:rsidRPr="000D6903">
              <w:rPr>
                <w:rFonts w:ascii="Calibri" w:hAnsi="Calibri" w:cs="Calibri"/>
                <w:b/>
                <w:bCs/>
                <w:sz w:val="22"/>
                <w:szCs w:val="22"/>
              </w:rPr>
              <w:t>KRITERIER FOR KLINISK EKSEPSJONALITET</w:t>
            </w:r>
          </w:p>
          <w:p w14:paraId="3875DE2B" w14:textId="099A3951" w:rsidR="003971F6" w:rsidRPr="000D6903" w:rsidRDefault="003971F6" w:rsidP="000D6903">
            <w:pPr>
              <w:spacing w:line="276" w:lineRule="auto"/>
              <w:rPr>
                <w:rFonts w:ascii="Calibri" w:hAnsi="Calibri" w:cs="Calibri"/>
                <w:b/>
                <w:bCs/>
                <w:sz w:val="22"/>
                <w:szCs w:val="22"/>
              </w:rPr>
            </w:pPr>
          </w:p>
        </w:tc>
        <w:tc>
          <w:tcPr>
            <w:tcW w:w="242" w:type="dxa"/>
            <w:shd w:val="clear" w:color="auto" w:fill="E6F0FA"/>
          </w:tcPr>
          <w:p w14:paraId="1CD8F6A2" w14:textId="77777777" w:rsidR="003971F6" w:rsidRPr="000D6903" w:rsidRDefault="003971F6" w:rsidP="000D6903">
            <w:pPr>
              <w:spacing w:line="276" w:lineRule="auto"/>
              <w:rPr>
                <w:rFonts w:ascii="Calibri" w:hAnsi="Calibri" w:cs="Calibri"/>
                <w:sz w:val="22"/>
                <w:szCs w:val="22"/>
              </w:rPr>
            </w:pPr>
          </w:p>
        </w:tc>
      </w:tr>
      <w:tr w:rsidR="003971F6" w:rsidRPr="000D6903" w14:paraId="6B4BDF6D" w14:textId="77777777" w:rsidTr="000D6903">
        <w:tc>
          <w:tcPr>
            <w:tcW w:w="9492" w:type="dxa"/>
            <w:gridSpan w:val="3"/>
            <w:shd w:val="clear" w:color="auto" w:fill="E6F0FA"/>
          </w:tcPr>
          <w:p w14:paraId="6818476D" w14:textId="161EE6F4" w:rsidR="003971F6" w:rsidRPr="000D6903" w:rsidRDefault="003971F6" w:rsidP="000D6903">
            <w:pPr>
              <w:spacing w:line="276" w:lineRule="auto"/>
              <w:rPr>
                <w:rFonts w:ascii="Calibri" w:hAnsi="Calibri" w:cs="Calibri"/>
                <w:sz w:val="22"/>
                <w:szCs w:val="22"/>
              </w:rPr>
            </w:pPr>
            <w:r w:rsidRPr="000D6903">
              <w:rPr>
                <w:rFonts w:ascii="Calibri" w:hAnsi="Calibri" w:cs="Calibri"/>
                <w:b/>
                <w:bCs/>
                <w:sz w:val="22"/>
                <w:szCs w:val="22"/>
              </w:rPr>
              <w:t>Økt nytte:</w:t>
            </w:r>
          </w:p>
        </w:tc>
        <w:tc>
          <w:tcPr>
            <w:tcW w:w="242" w:type="dxa"/>
            <w:shd w:val="clear" w:color="auto" w:fill="E6F0FA"/>
          </w:tcPr>
          <w:p w14:paraId="067901EF" w14:textId="77777777" w:rsidR="003971F6" w:rsidRPr="000D6903" w:rsidRDefault="003971F6" w:rsidP="000D6903">
            <w:pPr>
              <w:spacing w:line="276" w:lineRule="auto"/>
              <w:rPr>
                <w:rFonts w:ascii="Calibri" w:hAnsi="Calibri" w:cs="Calibri"/>
                <w:sz w:val="22"/>
                <w:szCs w:val="22"/>
              </w:rPr>
            </w:pPr>
          </w:p>
        </w:tc>
      </w:tr>
      <w:tr w:rsidR="003971F6" w:rsidRPr="000D6903" w14:paraId="010ECB8E" w14:textId="77777777" w:rsidTr="000D6903">
        <w:tc>
          <w:tcPr>
            <w:tcW w:w="9492" w:type="dxa"/>
            <w:gridSpan w:val="3"/>
            <w:shd w:val="clear" w:color="auto" w:fill="E6F0FA"/>
          </w:tcPr>
          <w:p w14:paraId="0CB5DCD6"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37E5AC46" w14:textId="77777777" w:rsidR="003971F6" w:rsidRPr="000D6903" w:rsidRDefault="003971F6" w:rsidP="000D6903">
            <w:pPr>
              <w:spacing w:line="276" w:lineRule="auto"/>
              <w:rPr>
                <w:rFonts w:ascii="Calibri" w:hAnsi="Calibri" w:cs="Calibri"/>
                <w:sz w:val="22"/>
                <w:szCs w:val="22"/>
              </w:rPr>
            </w:pPr>
          </w:p>
        </w:tc>
      </w:tr>
      <w:tr w:rsidR="003971F6" w:rsidRPr="000D6903" w14:paraId="3AA2853B" w14:textId="77777777" w:rsidTr="000D6903">
        <w:tc>
          <w:tcPr>
            <w:tcW w:w="9492" w:type="dxa"/>
            <w:gridSpan w:val="3"/>
            <w:shd w:val="clear" w:color="auto" w:fill="E6F0FA"/>
          </w:tcPr>
          <w:p w14:paraId="57373AAC" w14:textId="7919A679"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Klinisk eksepsjonalitet må innebære at forventet nytte av behandlingen for en enkeltpasient skal være vesentlig større enn for gjennomsnittet i hovedgruppen som beslutningen er basert på. Det vil for alle metoder være variasjon med hensyn til nytte i en gruppe. Spørsmålet er om forventet nytte avviker vesentlig fra den nytten som er dokumentert for hovedgruppen. Det må forutsettes at man kan dokumentere en forventet mereffekt av behandling for aktuell pasient som klart overstiger gjennomsnittseffekten i gruppen som er utgangspunkt for i beslutningen, jf. metodevurderingsrapporten. Det må foreligge dokumentasjon på nytten, eksempelvis én publisert artikkel i anerkjent vitenskapelig tidsskrift om klinisk behandlingsstudie med aktuelt legemiddel som gir klar evidens for klinisk nytte for aktuell pasient/pasientgruppe (der effekten er vesentlig større enn for hovedgruppen av pasienter). Søknader hvor individuell tilgang blir innvilget etter dette punktet, bør i de fleste tilfeller lede videre til en vurdering av undergrupper, da det ofte vil være snakk om genetiske varianter, biologiske markører etc. som kan være felles for flere pasienter.</w:t>
            </w:r>
          </w:p>
        </w:tc>
        <w:tc>
          <w:tcPr>
            <w:tcW w:w="242" w:type="dxa"/>
            <w:shd w:val="clear" w:color="auto" w:fill="E6F0FA"/>
          </w:tcPr>
          <w:p w14:paraId="7CD2B624" w14:textId="77777777" w:rsidR="003971F6" w:rsidRPr="000D6903" w:rsidRDefault="003971F6" w:rsidP="000D6903">
            <w:pPr>
              <w:spacing w:line="276" w:lineRule="auto"/>
              <w:rPr>
                <w:rFonts w:ascii="Calibri" w:hAnsi="Calibri" w:cs="Calibri"/>
                <w:sz w:val="22"/>
                <w:szCs w:val="22"/>
              </w:rPr>
            </w:pPr>
          </w:p>
        </w:tc>
      </w:tr>
      <w:tr w:rsidR="003971F6" w:rsidRPr="000D6903" w14:paraId="16747A78" w14:textId="77777777" w:rsidTr="000D6903">
        <w:tc>
          <w:tcPr>
            <w:tcW w:w="9492" w:type="dxa"/>
            <w:gridSpan w:val="3"/>
            <w:shd w:val="clear" w:color="auto" w:fill="E6F0FA"/>
          </w:tcPr>
          <w:p w14:paraId="622C0198"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4D462133" w14:textId="77777777" w:rsidR="003971F6" w:rsidRPr="000D6903" w:rsidRDefault="003971F6" w:rsidP="000D6903">
            <w:pPr>
              <w:spacing w:line="276" w:lineRule="auto"/>
              <w:rPr>
                <w:rFonts w:ascii="Calibri" w:hAnsi="Calibri" w:cs="Calibri"/>
                <w:sz w:val="22"/>
                <w:szCs w:val="22"/>
              </w:rPr>
            </w:pPr>
          </w:p>
        </w:tc>
      </w:tr>
      <w:tr w:rsidR="003971F6" w:rsidRPr="000D6903" w14:paraId="0FDCB78A" w14:textId="77777777" w:rsidTr="000D6903">
        <w:trPr>
          <w:gridAfter w:val="1"/>
          <w:wAfter w:w="242" w:type="dxa"/>
        </w:trPr>
        <w:tc>
          <w:tcPr>
            <w:tcW w:w="8789" w:type="dxa"/>
            <w:shd w:val="clear" w:color="auto" w:fill="E6F0FA"/>
          </w:tcPr>
          <w:p w14:paraId="35CBA4A9" w14:textId="64A94F35" w:rsidR="003971F6" w:rsidRPr="000D6903" w:rsidRDefault="003971F6" w:rsidP="000D6903">
            <w:pPr>
              <w:spacing w:line="276" w:lineRule="auto"/>
              <w:rPr>
                <w:rFonts w:ascii="Calibri" w:hAnsi="Calibri" w:cs="Calibri"/>
                <w:sz w:val="22"/>
                <w:szCs w:val="22"/>
              </w:rPr>
            </w:pPr>
            <w:r w:rsidRPr="000D6903">
              <w:rPr>
                <w:rFonts w:ascii="Calibri" w:hAnsi="Calibri" w:cs="Calibri"/>
                <w:bCs/>
                <w:sz w:val="22"/>
                <w:szCs w:val="22"/>
              </w:rPr>
              <w:t>Kryss av hvis det er søkers vurdering at kriteriet er oppfylt:</w:t>
            </w:r>
          </w:p>
        </w:tc>
        <w:tc>
          <w:tcPr>
            <w:tcW w:w="703" w:type="dxa"/>
            <w:gridSpan w:val="2"/>
            <w:shd w:val="clear" w:color="auto" w:fill="FFFFFF" w:themeFill="background1"/>
          </w:tcPr>
          <w:p w14:paraId="6078A848" w14:textId="675C4B5C" w:rsidR="003971F6" w:rsidRPr="000D6903" w:rsidRDefault="003971F6" w:rsidP="000D6903">
            <w:pPr>
              <w:spacing w:line="276" w:lineRule="auto"/>
              <w:rPr>
                <w:rFonts w:ascii="Calibri" w:hAnsi="Calibri" w:cs="Calibri"/>
                <w:sz w:val="22"/>
                <w:szCs w:val="22"/>
              </w:rPr>
            </w:pPr>
          </w:p>
        </w:tc>
      </w:tr>
      <w:tr w:rsidR="003971F6" w:rsidRPr="000D6903" w14:paraId="4F110193" w14:textId="77777777" w:rsidTr="000D6903">
        <w:trPr>
          <w:gridAfter w:val="2"/>
          <w:wAfter w:w="797" w:type="dxa"/>
        </w:trPr>
        <w:tc>
          <w:tcPr>
            <w:tcW w:w="8937" w:type="dxa"/>
            <w:gridSpan w:val="2"/>
            <w:shd w:val="clear" w:color="auto" w:fill="E6F0FA"/>
          </w:tcPr>
          <w:p w14:paraId="03C76036" w14:textId="77777777" w:rsidR="003971F6" w:rsidRPr="000D6903" w:rsidRDefault="003971F6" w:rsidP="000D6903">
            <w:pPr>
              <w:spacing w:line="276" w:lineRule="auto"/>
              <w:rPr>
                <w:rFonts w:ascii="Calibri" w:hAnsi="Calibri" w:cs="Calibri"/>
                <w:bCs/>
                <w:sz w:val="22"/>
                <w:szCs w:val="22"/>
              </w:rPr>
            </w:pPr>
          </w:p>
        </w:tc>
      </w:tr>
      <w:tr w:rsidR="003971F6" w:rsidRPr="000D6903" w14:paraId="66048F02" w14:textId="77777777" w:rsidTr="000D6903">
        <w:tc>
          <w:tcPr>
            <w:tcW w:w="9492" w:type="dxa"/>
            <w:gridSpan w:val="3"/>
            <w:shd w:val="clear" w:color="auto" w:fill="E6F0FA"/>
          </w:tcPr>
          <w:p w14:paraId="67E1CCB6" w14:textId="63D30DDA"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Begrunnelse:</w:t>
            </w:r>
          </w:p>
        </w:tc>
        <w:tc>
          <w:tcPr>
            <w:tcW w:w="242" w:type="dxa"/>
            <w:shd w:val="clear" w:color="auto" w:fill="E6F0FA"/>
          </w:tcPr>
          <w:p w14:paraId="5C7740FA" w14:textId="77777777" w:rsidR="003971F6" w:rsidRPr="000D6903" w:rsidRDefault="003971F6" w:rsidP="000D6903">
            <w:pPr>
              <w:spacing w:line="276" w:lineRule="auto"/>
              <w:rPr>
                <w:rFonts w:ascii="Calibri" w:hAnsi="Calibri" w:cs="Calibri"/>
                <w:sz w:val="22"/>
                <w:szCs w:val="22"/>
              </w:rPr>
            </w:pPr>
          </w:p>
        </w:tc>
      </w:tr>
      <w:tr w:rsidR="003971F6" w:rsidRPr="000D6903" w14:paraId="131B55F7" w14:textId="77777777" w:rsidTr="000D6903">
        <w:tc>
          <w:tcPr>
            <w:tcW w:w="9492" w:type="dxa"/>
            <w:gridSpan w:val="3"/>
            <w:shd w:val="clear" w:color="auto" w:fill="FFFFFF" w:themeFill="background1"/>
          </w:tcPr>
          <w:p w14:paraId="2CE63D85" w14:textId="5A7266EC"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17D2F55B" w14:textId="77777777" w:rsidR="003971F6" w:rsidRPr="000D6903" w:rsidRDefault="003971F6" w:rsidP="000D6903">
            <w:pPr>
              <w:spacing w:line="276" w:lineRule="auto"/>
              <w:rPr>
                <w:rFonts w:ascii="Calibri" w:hAnsi="Calibri" w:cs="Calibri"/>
                <w:sz w:val="22"/>
                <w:szCs w:val="22"/>
              </w:rPr>
            </w:pPr>
          </w:p>
        </w:tc>
      </w:tr>
      <w:tr w:rsidR="003971F6" w:rsidRPr="000D6903" w14:paraId="6BB4C389" w14:textId="77777777" w:rsidTr="000D6903">
        <w:tc>
          <w:tcPr>
            <w:tcW w:w="9492" w:type="dxa"/>
            <w:gridSpan w:val="3"/>
            <w:shd w:val="clear" w:color="auto" w:fill="E6F0FA"/>
          </w:tcPr>
          <w:p w14:paraId="79B1FDAB"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3C5D8B46" w14:textId="77777777" w:rsidR="003971F6" w:rsidRPr="000D6903" w:rsidRDefault="003971F6" w:rsidP="000D6903">
            <w:pPr>
              <w:spacing w:line="276" w:lineRule="auto"/>
              <w:rPr>
                <w:rFonts w:ascii="Calibri" w:hAnsi="Calibri" w:cs="Calibri"/>
                <w:sz w:val="22"/>
                <w:szCs w:val="22"/>
              </w:rPr>
            </w:pPr>
          </w:p>
        </w:tc>
      </w:tr>
      <w:tr w:rsidR="003971F6" w:rsidRPr="000D6903" w14:paraId="3C39176F" w14:textId="77777777" w:rsidTr="000D6903">
        <w:tc>
          <w:tcPr>
            <w:tcW w:w="9492" w:type="dxa"/>
            <w:gridSpan w:val="3"/>
            <w:shd w:val="clear" w:color="auto" w:fill="E6F0FA"/>
          </w:tcPr>
          <w:p w14:paraId="006431A0" w14:textId="2E5543EC" w:rsidR="003971F6" w:rsidRPr="000D6903" w:rsidRDefault="003971F6" w:rsidP="000D6903">
            <w:pPr>
              <w:spacing w:line="276" w:lineRule="auto"/>
              <w:rPr>
                <w:rFonts w:ascii="Calibri" w:hAnsi="Calibri" w:cs="Calibri"/>
                <w:sz w:val="22"/>
                <w:szCs w:val="22"/>
              </w:rPr>
            </w:pPr>
            <w:r w:rsidRPr="000D6903">
              <w:rPr>
                <w:rFonts w:ascii="Calibri" w:hAnsi="Calibri" w:cs="Calibri"/>
                <w:b/>
                <w:bCs/>
                <w:sz w:val="22"/>
                <w:szCs w:val="22"/>
              </w:rPr>
              <w:t>Høyere alvorlighet:</w:t>
            </w:r>
          </w:p>
        </w:tc>
        <w:tc>
          <w:tcPr>
            <w:tcW w:w="242" w:type="dxa"/>
            <w:shd w:val="clear" w:color="auto" w:fill="E6F0FA"/>
          </w:tcPr>
          <w:p w14:paraId="1ED0682C" w14:textId="77777777" w:rsidR="003971F6" w:rsidRPr="000D6903" w:rsidRDefault="003971F6" w:rsidP="000D6903">
            <w:pPr>
              <w:spacing w:line="276" w:lineRule="auto"/>
              <w:rPr>
                <w:rFonts w:ascii="Calibri" w:hAnsi="Calibri" w:cs="Calibri"/>
                <w:sz w:val="22"/>
                <w:szCs w:val="22"/>
              </w:rPr>
            </w:pPr>
          </w:p>
        </w:tc>
      </w:tr>
      <w:tr w:rsidR="003971F6" w:rsidRPr="000D6903" w14:paraId="72FD199B" w14:textId="77777777" w:rsidTr="000D6903">
        <w:tc>
          <w:tcPr>
            <w:tcW w:w="9492" w:type="dxa"/>
            <w:gridSpan w:val="3"/>
            <w:shd w:val="clear" w:color="auto" w:fill="E6F0FA"/>
          </w:tcPr>
          <w:p w14:paraId="0B0EB5CA"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4E60CF4A" w14:textId="77777777" w:rsidR="003971F6" w:rsidRPr="000D6903" w:rsidRDefault="003971F6" w:rsidP="000D6903">
            <w:pPr>
              <w:spacing w:line="276" w:lineRule="auto"/>
              <w:rPr>
                <w:rFonts w:ascii="Calibri" w:hAnsi="Calibri" w:cs="Calibri"/>
                <w:sz w:val="22"/>
                <w:szCs w:val="22"/>
              </w:rPr>
            </w:pPr>
          </w:p>
        </w:tc>
      </w:tr>
      <w:tr w:rsidR="003971F6" w:rsidRPr="000D6903" w14:paraId="1DFFFC1C" w14:textId="77777777" w:rsidTr="000D6903">
        <w:tc>
          <w:tcPr>
            <w:tcW w:w="9492" w:type="dxa"/>
            <w:gridSpan w:val="3"/>
            <w:shd w:val="clear" w:color="auto" w:fill="E6F0FA"/>
          </w:tcPr>
          <w:p w14:paraId="3C555500" w14:textId="5C9EFA3D"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Klinisk eksepsjonalitet kan innebære at alvorlighet for den aktuelle pasienten klart overstiger gjennomsnittlig alvorlighet i gruppen som er vurdert i beslutningen. Økt alvorlighet må forstås som vesentlig høyere absolutt prognosetap enn for gjennomsnittet i gruppen og kan dreie seg om vesentlig lavere alder enn gjennomsnittet i gruppen, egenskaper ved sykdommen som gir et mer alvorlig forløp (og et høyere forventet prognosetap) eller ved en kombinasjon av disse faktorene.</w:t>
            </w:r>
          </w:p>
        </w:tc>
        <w:tc>
          <w:tcPr>
            <w:tcW w:w="242" w:type="dxa"/>
            <w:shd w:val="clear" w:color="auto" w:fill="E6F0FA"/>
          </w:tcPr>
          <w:p w14:paraId="30AAA81C" w14:textId="77777777" w:rsidR="003971F6" w:rsidRPr="000D6903" w:rsidRDefault="003971F6" w:rsidP="000D6903">
            <w:pPr>
              <w:spacing w:line="276" w:lineRule="auto"/>
              <w:rPr>
                <w:rFonts w:ascii="Calibri" w:hAnsi="Calibri" w:cs="Calibri"/>
                <w:sz w:val="22"/>
                <w:szCs w:val="22"/>
              </w:rPr>
            </w:pPr>
          </w:p>
        </w:tc>
      </w:tr>
      <w:tr w:rsidR="003971F6" w:rsidRPr="000D6903" w14:paraId="1F963C96" w14:textId="77777777" w:rsidTr="000D6903">
        <w:tc>
          <w:tcPr>
            <w:tcW w:w="9492" w:type="dxa"/>
            <w:gridSpan w:val="3"/>
            <w:shd w:val="clear" w:color="auto" w:fill="E6F0FA"/>
          </w:tcPr>
          <w:p w14:paraId="59765EC9"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2D1F29E0" w14:textId="77777777" w:rsidR="003971F6" w:rsidRPr="000D6903" w:rsidRDefault="003971F6" w:rsidP="000D6903">
            <w:pPr>
              <w:spacing w:line="276" w:lineRule="auto"/>
              <w:rPr>
                <w:rFonts w:ascii="Calibri" w:hAnsi="Calibri" w:cs="Calibri"/>
                <w:sz w:val="22"/>
                <w:szCs w:val="22"/>
              </w:rPr>
            </w:pPr>
          </w:p>
        </w:tc>
      </w:tr>
      <w:tr w:rsidR="003971F6" w:rsidRPr="000D6903" w14:paraId="6C7AC110" w14:textId="77777777" w:rsidTr="000D6903">
        <w:trPr>
          <w:gridAfter w:val="1"/>
          <w:wAfter w:w="242" w:type="dxa"/>
        </w:trPr>
        <w:tc>
          <w:tcPr>
            <w:tcW w:w="8789" w:type="dxa"/>
            <w:shd w:val="clear" w:color="auto" w:fill="E6F0FA"/>
          </w:tcPr>
          <w:p w14:paraId="6226226F" w14:textId="75A740FC" w:rsidR="003971F6" w:rsidRPr="000D6903" w:rsidRDefault="003971F6" w:rsidP="000D6903">
            <w:pPr>
              <w:spacing w:line="276" w:lineRule="auto"/>
              <w:rPr>
                <w:rFonts w:ascii="Calibri" w:hAnsi="Calibri" w:cs="Calibri"/>
                <w:sz w:val="22"/>
                <w:szCs w:val="22"/>
                <w:highlight w:val="yellow"/>
              </w:rPr>
            </w:pPr>
            <w:r w:rsidRPr="000D6903">
              <w:rPr>
                <w:rFonts w:ascii="Calibri" w:hAnsi="Calibri" w:cs="Calibri"/>
                <w:bCs/>
                <w:sz w:val="22"/>
                <w:szCs w:val="22"/>
              </w:rPr>
              <w:t>Kryss av hvis det er søkers vurdering at kriteriet er oppfylt:</w:t>
            </w:r>
          </w:p>
        </w:tc>
        <w:tc>
          <w:tcPr>
            <w:tcW w:w="703" w:type="dxa"/>
            <w:gridSpan w:val="2"/>
            <w:shd w:val="clear" w:color="auto" w:fill="FFFFFF" w:themeFill="background1"/>
          </w:tcPr>
          <w:p w14:paraId="6C03E526" w14:textId="7EE3A0AF" w:rsidR="003971F6" w:rsidRPr="000D6903" w:rsidRDefault="003971F6" w:rsidP="000D6903">
            <w:pPr>
              <w:spacing w:line="276" w:lineRule="auto"/>
              <w:rPr>
                <w:rFonts w:ascii="Calibri" w:hAnsi="Calibri" w:cs="Calibri"/>
                <w:sz w:val="22"/>
                <w:szCs w:val="22"/>
              </w:rPr>
            </w:pPr>
          </w:p>
        </w:tc>
      </w:tr>
      <w:tr w:rsidR="003971F6" w:rsidRPr="000D6903" w14:paraId="29590BED" w14:textId="77777777" w:rsidTr="000D6903">
        <w:tc>
          <w:tcPr>
            <w:tcW w:w="9492" w:type="dxa"/>
            <w:gridSpan w:val="3"/>
            <w:shd w:val="clear" w:color="auto" w:fill="E6F0FA"/>
          </w:tcPr>
          <w:p w14:paraId="4ACB472F"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7376A306" w14:textId="77777777" w:rsidR="003971F6" w:rsidRPr="000D6903" w:rsidRDefault="003971F6" w:rsidP="000D6903">
            <w:pPr>
              <w:spacing w:line="276" w:lineRule="auto"/>
              <w:rPr>
                <w:rFonts w:ascii="Calibri" w:hAnsi="Calibri" w:cs="Calibri"/>
                <w:sz w:val="22"/>
                <w:szCs w:val="22"/>
              </w:rPr>
            </w:pPr>
          </w:p>
        </w:tc>
      </w:tr>
      <w:tr w:rsidR="003971F6" w:rsidRPr="000D6903" w14:paraId="4635F1AC" w14:textId="77777777" w:rsidTr="000D6903">
        <w:tc>
          <w:tcPr>
            <w:tcW w:w="9492" w:type="dxa"/>
            <w:gridSpan w:val="3"/>
            <w:shd w:val="clear" w:color="auto" w:fill="E6F0FA"/>
          </w:tcPr>
          <w:p w14:paraId="193AEA45" w14:textId="7A0E545A"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Begrunnelse:</w:t>
            </w:r>
          </w:p>
        </w:tc>
        <w:tc>
          <w:tcPr>
            <w:tcW w:w="242" w:type="dxa"/>
            <w:shd w:val="clear" w:color="auto" w:fill="E6F0FA"/>
          </w:tcPr>
          <w:p w14:paraId="043A28A5" w14:textId="77777777" w:rsidR="003971F6" w:rsidRPr="000D6903" w:rsidRDefault="003971F6" w:rsidP="000D6903">
            <w:pPr>
              <w:spacing w:line="276" w:lineRule="auto"/>
              <w:rPr>
                <w:rFonts w:ascii="Calibri" w:hAnsi="Calibri" w:cs="Calibri"/>
                <w:sz w:val="22"/>
                <w:szCs w:val="22"/>
              </w:rPr>
            </w:pPr>
          </w:p>
        </w:tc>
      </w:tr>
      <w:tr w:rsidR="003971F6" w:rsidRPr="000D6903" w14:paraId="7C94A6BA" w14:textId="77777777" w:rsidTr="000D6903">
        <w:tc>
          <w:tcPr>
            <w:tcW w:w="9492" w:type="dxa"/>
            <w:gridSpan w:val="3"/>
            <w:shd w:val="clear" w:color="auto" w:fill="FFFFFF" w:themeFill="background1"/>
          </w:tcPr>
          <w:p w14:paraId="53516B7C" w14:textId="39AE4A85"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759552C1" w14:textId="77777777" w:rsidR="003971F6" w:rsidRPr="000D6903" w:rsidRDefault="003971F6" w:rsidP="000D6903">
            <w:pPr>
              <w:spacing w:line="276" w:lineRule="auto"/>
              <w:rPr>
                <w:rFonts w:ascii="Calibri" w:hAnsi="Calibri" w:cs="Calibri"/>
                <w:sz w:val="22"/>
                <w:szCs w:val="22"/>
              </w:rPr>
            </w:pPr>
          </w:p>
        </w:tc>
      </w:tr>
      <w:tr w:rsidR="003971F6" w:rsidRPr="000D6903" w14:paraId="6891CBAD" w14:textId="77777777" w:rsidTr="000D6903">
        <w:tc>
          <w:tcPr>
            <w:tcW w:w="9492" w:type="dxa"/>
            <w:gridSpan w:val="3"/>
            <w:shd w:val="clear" w:color="auto" w:fill="E6F0FA"/>
          </w:tcPr>
          <w:p w14:paraId="0A1A4ECA"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2E4D5A66" w14:textId="77777777" w:rsidR="003971F6" w:rsidRPr="000D6903" w:rsidRDefault="003971F6" w:rsidP="000D6903">
            <w:pPr>
              <w:spacing w:line="276" w:lineRule="auto"/>
              <w:rPr>
                <w:rFonts w:ascii="Calibri" w:hAnsi="Calibri" w:cs="Calibri"/>
                <w:sz w:val="22"/>
                <w:szCs w:val="22"/>
              </w:rPr>
            </w:pPr>
          </w:p>
        </w:tc>
      </w:tr>
      <w:tr w:rsidR="003971F6" w:rsidRPr="000D6903" w14:paraId="6F23F3BD" w14:textId="77777777" w:rsidTr="000D6903">
        <w:tc>
          <w:tcPr>
            <w:tcW w:w="9492" w:type="dxa"/>
            <w:gridSpan w:val="3"/>
            <w:shd w:val="clear" w:color="auto" w:fill="E6F0FA"/>
          </w:tcPr>
          <w:p w14:paraId="543CF376" w14:textId="1684B6CE" w:rsidR="003971F6" w:rsidRPr="000D6903" w:rsidRDefault="003971F6" w:rsidP="000D6903">
            <w:pPr>
              <w:spacing w:line="276" w:lineRule="auto"/>
              <w:rPr>
                <w:rFonts w:ascii="Calibri" w:hAnsi="Calibri" w:cs="Calibri"/>
                <w:sz w:val="22"/>
                <w:szCs w:val="22"/>
              </w:rPr>
            </w:pPr>
            <w:r w:rsidRPr="000D6903">
              <w:rPr>
                <w:rFonts w:ascii="Calibri" w:hAnsi="Calibri" w:cs="Calibri"/>
                <w:b/>
                <w:sz w:val="22"/>
                <w:szCs w:val="22"/>
              </w:rPr>
              <w:t>Særskilte medisinske årsaker</w:t>
            </w:r>
            <w:r w:rsidRPr="000D6903">
              <w:rPr>
                <w:rFonts w:ascii="Calibri" w:hAnsi="Calibri" w:cs="Calibri"/>
                <w:b/>
                <w:bCs/>
                <w:sz w:val="22"/>
                <w:szCs w:val="22"/>
              </w:rPr>
              <w:t>:</w:t>
            </w:r>
          </w:p>
        </w:tc>
        <w:tc>
          <w:tcPr>
            <w:tcW w:w="242" w:type="dxa"/>
            <w:shd w:val="clear" w:color="auto" w:fill="E6F0FA"/>
          </w:tcPr>
          <w:p w14:paraId="4154D95F" w14:textId="77777777" w:rsidR="003971F6" w:rsidRPr="000D6903" w:rsidRDefault="003971F6" w:rsidP="000D6903">
            <w:pPr>
              <w:spacing w:line="276" w:lineRule="auto"/>
              <w:rPr>
                <w:rFonts w:ascii="Calibri" w:hAnsi="Calibri" w:cs="Calibri"/>
                <w:sz w:val="22"/>
                <w:szCs w:val="22"/>
              </w:rPr>
            </w:pPr>
          </w:p>
        </w:tc>
      </w:tr>
      <w:tr w:rsidR="003971F6" w:rsidRPr="000D6903" w14:paraId="0C2B6EFE" w14:textId="77777777" w:rsidTr="000D6903">
        <w:tc>
          <w:tcPr>
            <w:tcW w:w="9492" w:type="dxa"/>
            <w:gridSpan w:val="3"/>
            <w:shd w:val="clear" w:color="auto" w:fill="E6F0FA"/>
          </w:tcPr>
          <w:p w14:paraId="26F4D541"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19A5E413" w14:textId="77777777" w:rsidR="003971F6" w:rsidRPr="000D6903" w:rsidRDefault="003971F6" w:rsidP="000D6903">
            <w:pPr>
              <w:spacing w:line="276" w:lineRule="auto"/>
              <w:rPr>
                <w:rFonts w:ascii="Calibri" w:hAnsi="Calibri" w:cs="Calibri"/>
                <w:sz w:val="22"/>
                <w:szCs w:val="22"/>
              </w:rPr>
            </w:pPr>
          </w:p>
        </w:tc>
      </w:tr>
      <w:tr w:rsidR="003971F6" w:rsidRPr="000D6903" w14:paraId="7F3A9025" w14:textId="77777777" w:rsidTr="000D6903">
        <w:tc>
          <w:tcPr>
            <w:tcW w:w="9492" w:type="dxa"/>
            <w:gridSpan w:val="3"/>
            <w:shd w:val="clear" w:color="auto" w:fill="E6F0FA"/>
          </w:tcPr>
          <w:p w14:paraId="76BE966B" w14:textId="51EF2B4E" w:rsidR="003971F6" w:rsidRPr="000D6903" w:rsidRDefault="003971F6" w:rsidP="000D6903">
            <w:pPr>
              <w:spacing w:line="276" w:lineRule="auto"/>
              <w:rPr>
                <w:rFonts w:ascii="Calibri" w:hAnsi="Calibri" w:cs="Calibri"/>
                <w:bCs/>
                <w:sz w:val="22"/>
                <w:szCs w:val="22"/>
              </w:rPr>
            </w:pPr>
            <w:r w:rsidRPr="000D6903">
              <w:rPr>
                <w:rFonts w:ascii="Calibri" w:hAnsi="Calibri" w:cs="Calibri"/>
                <w:bCs/>
                <w:sz w:val="22"/>
                <w:szCs w:val="22"/>
              </w:rPr>
              <w:t>Det kan være tilfeller hvor annen tilgjengelig behandling ikke kan gis av medisinske årsaker</w:t>
            </w:r>
            <w:r w:rsidR="000D6903">
              <w:rPr>
                <w:rFonts w:ascii="Calibri" w:hAnsi="Calibri" w:cs="Calibri"/>
                <w:bCs/>
                <w:sz w:val="22"/>
                <w:szCs w:val="22"/>
              </w:rPr>
              <w:t>.</w:t>
            </w:r>
            <w:r w:rsidR="006B57C4">
              <w:rPr>
                <w:rFonts w:ascii="Calibri" w:hAnsi="Calibri" w:cs="Calibri"/>
                <w:bCs/>
                <w:sz w:val="22"/>
                <w:szCs w:val="22"/>
              </w:rPr>
              <w:t xml:space="preserve"> </w:t>
            </w:r>
            <w:r w:rsidRPr="000D6903">
              <w:rPr>
                <w:rFonts w:ascii="Calibri" w:hAnsi="Calibri" w:cs="Calibri"/>
                <w:bCs/>
                <w:sz w:val="22"/>
                <w:szCs w:val="22"/>
              </w:rPr>
              <w:t>Tilgjengelig behandling kan være kontraindisert på grunn av annen sykdom eller på grunn av alvorlige bivirkninger av annen innført behandling. En behandlingsmetode med dokumentert effekt som har fått en nei-beslutning i Beslutningsforum kan dermed være aktuell for pasienten. Komorbiditet, bivirkninger og intoleranse vil imidlertid ikke i seg selv være tilstrekkelig for</w:t>
            </w:r>
            <w:r w:rsidR="00E60E5C">
              <w:rPr>
                <w:rFonts w:ascii="Calibri" w:hAnsi="Calibri" w:cs="Calibri"/>
                <w:bCs/>
                <w:sz w:val="22"/>
                <w:szCs w:val="22"/>
              </w:rPr>
              <w:t xml:space="preserve"> å</w:t>
            </w:r>
            <w:r w:rsidRPr="000D6903">
              <w:rPr>
                <w:rFonts w:ascii="Calibri" w:hAnsi="Calibri" w:cs="Calibri"/>
                <w:bCs/>
                <w:sz w:val="22"/>
                <w:szCs w:val="22"/>
              </w:rPr>
              <w:t xml:space="preserve"> vurderes som eksepsjonelle kliniske omstendigheter. Mange behandlinger har bivirkninger eller kontraindikasjoner, og intoleranse eller kontraindikasjoner for tilgjengelig behandling er derfor ikke i seg selv, vanligvis nok til å utgjøre klinisk eksepsjonalitet. Det må også sannsynliggjøres at den aktuelle pasienten vil respondere på behandlingen på en måte som gjør at antatt helsegevinst overstiger antatt helsegevinst hos pasienter i hovedgruppen som er vurdert. Manglende effekt eller svært dårlig prognose på tilgjengelig behandling vil ikke være gyldige begrunnelser for å søke om</w:t>
            </w:r>
            <w:r w:rsidR="00AD4688">
              <w:rPr>
                <w:rFonts w:ascii="Calibri" w:hAnsi="Calibri" w:cs="Calibri"/>
                <w:bCs/>
                <w:sz w:val="22"/>
                <w:szCs w:val="22"/>
              </w:rPr>
              <w:t xml:space="preserve"> individuell</w:t>
            </w:r>
            <w:r w:rsidRPr="000D6903">
              <w:rPr>
                <w:rFonts w:ascii="Calibri" w:hAnsi="Calibri" w:cs="Calibri"/>
                <w:bCs/>
                <w:sz w:val="22"/>
                <w:szCs w:val="22"/>
              </w:rPr>
              <w:t xml:space="preserve"> tilgang etter dette punktet.</w:t>
            </w:r>
          </w:p>
          <w:p w14:paraId="451E61B6"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39975F94" w14:textId="77777777" w:rsidR="003971F6" w:rsidRPr="000D6903" w:rsidRDefault="003971F6" w:rsidP="000D6903">
            <w:pPr>
              <w:spacing w:line="276" w:lineRule="auto"/>
              <w:rPr>
                <w:rFonts w:ascii="Calibri" w:hAnsi="Calibri" w:cs="Calibri"/>
                <w:sz w:val="22"/>
                <w:szCs w:val="22"/>
              </w:rPr>
            </w:pPr>
          </w:p>
        </w:tc>
      </w:tr>
      <w:tr w:rsidR="003971F6" w:rsidRPr="000D6903" w14:paraId="2D8B5D6F" w14:textId="77777777" w:rsidTr="000D6903">
        <w:trPr>
          <w:gridAfter w:val="1"/>
          <w:wAfter w:w="242" w:type="dxa"/>
        </w:trPr>
        <w:tc>
          <w:tcPr>
            <w:tcW w:w="8789" w:type="dxa"/>
            <w:shd w:val="clear" w:color="auto" w:fill="E6F0FA"/>
          </w:tcPr>
          <w:p w14:paraId="22417194" w14:textId="74536586" w:rsidR="003971F6" w:rsidRPr="000D6903" w:rsidRDefault="003971F6" w:rsidP="000D6903">
            <w:pPr>
              <w:spacing w:line="276" w:lineRule="auto"/>
              <w:rPr>
                <w:rFonts w:ascii="Calibri" w:hAnsi="Calibri" w:cs="Calibri"/>
                <w:sz w:val="22"/>
                <w:szCs w:val="22"/>
              </w:rPr>
            </w:pPr>
            <w:r w:rsidRPr="000D6903">
              <w:rPr>
                <w:rFonts w:ascii="Calibri" w:hAnsi="Calibri" w:cs="Calibri"/>
                <w:bCs/>
                <w:sz w:val="22"/>
                <w:szCs w:val="22"/>
              </w:rPr>
              <w:t>Kryss av hvis det er søkers vurdering at kriteriet er oppfylt:</w:t>
            </w:r>
          </w:p>
        </w:tc>
        <w:tc>
          <w:tcPr>
            <w:tcW w:w="703" w:type="dxa"/>
            <w:gridSpan w:val="2"/>
            <w:shd w:val="clear" w:color="auto" w:fill="FFFFFF" w:themeFill="background1"/>
          </w:tcPr>
          <w:p w14:paraId="43AF0CD0" w14:textId="77777777" w:rsidR="003971F6" w:rsidRPr="000D6903" w:rsidRDefault="003971F6" w:rsidP="000D6903">
            <w:pPr>
              <w:spacing w:line="276" w:lineRule="auto"/>
              <w:rPr>
                <w:rFonts w:ascii="Calibri" w:hAnsi="Calibri" w:cs="Calibri"/>
                <w:sz w:val="22"/>
                <w:szCs w:val="22"/>
              </w:rPr>
            </w:pPr>
          </w:p>
        </w:tc>
      </w:tr>
      <w:tr w:rsidR="003971F6" w:rsidRPr="000D6903" w14:paraId="41AF26EE" w14:textId="77777777" w:rsidTr="000D6903">
        <w:tc>
          <w:tcPr>
            <w:tcW w:w="9492" w:type="dxa"/>
            <w:gridSpan w:val="3"/>
            <w:shd w:val="clear" w:color="auto" w:fill="E6F0FA"/>
          </w:tcPr>
          <w:p w14:paraId="40C2EB52"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10CA731F" w14:textId="77777777" w:rsidR="003971F6" w:rsidRPr="000D6903" w:rsidRDefault="003971F6" w:rsidP="000D6903">
            <w:pPr>
              <w:spacing w:line="276" w:lineRule="auto"/>
              <w:rPr>
                <w:rFonts w:ascii="Calibri" w:hAnsi="Calibri" w:cs="Calibri"/>
                <w:sz w:val="22"/>
                <w:szCs w:val="22"/>
              </w:rPr>
            </w:pPr>
          </w:p>
        </w:tc>
      </w:tr>
      <w:tr w:rsidR="003971F6" w:rsidRPr="000D6903" w14:paraId="1B671B2D" w14:textId="77777777" w:rsidTr="000D6903">
        <w:tc>
          <w:tcPr>
            <w:tcW w:w="9492" w:type="dxa"/>
            <w:gridSpan w:val="3"/>
            <w:shd w:val="clear" w:color="auto" w:fill="E6F0FA"/>
          </w:tcPr>
          <w:p w14:paraId="6BE383C1" w14:textId="37CDD68A"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Begrunnelse:</w:t>
            </w:r>
          </w:p>
        </w:tc>
        <w:tc>
          <w:tcPr>
            <w:tcW w:w="242" w:type="dxa"/>
            <w:shd w:val="clear" w:color="auto" w:fill="E6F0FA"/>
          </w:tcPr>
          <w:p w14:paraId="12427AA1" w14:textId="77777777" w:rsidR="003971F6" w:rsidRPr="000D6903" w:rsidRDefault="003971F6" w:rsidP="000D6903">
            <w:pPr>
              <w:spacing w:line="276" w:lineRule="auto"/>
              <w:rPr>
                <w:rFonts w:ascii="Calibri" w:hAnsi="Calibri" w:cs="Calibri"/>
                <w:sz w:val="22"/>
                <w:szCs w:val="22"/>
              </w:rPr>
            </w:pPr>
          </w:p>
        </w:tc>
      </w:tr>
      <w:tr w:rsidR="003971F6" w:rsidRPr="000D6903" w14:paraId="2E12A8A2" w14:textId="77777777" w:rsidTr="000D6903">
        <w:tc>
          <w:tcPr>
            <w:tcW w:w="9492" w:type="dxa"/>
            <w:gridSpan w:val="3"/>
            <w:shd w:val="clear" w:color="auto" w:fill="FFFFFF" w:themeFill="background1"/>
          </w:tcPr>
          <w:p w14:paraId="4717DC38" w14:textId="58DB777D"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796836FE" w14:textId="77777777" w:rsidR="003971F6" w:rsidRPr="000D6903" w:rsidRDefault="003971F6" w:rsidP="000D6903">
            <w:pPr>
              <w:spacing w:line="276" w:lineRule="auto"/>
              <w:rPr>
                <w:rFonts w:ascii="Calibri" w:hAnsi="Calibri" w:cs="Calibri"/>
                <w:sz w:val="22"/>
                <w:szCs w:val="22"/>
              </w:rPr>
            </w:pPr>
          </w:p>
        </w:tc>
      </w:tr>
      <w:tr w:rsidR="003971F6" w:rsidRPr="000D6903" w14:paraId="489E3391" w14:textId="77777777" w:rsidTr="000D6903">
        <w:tc>
          <w:tcPr>
            <w:tcW w:w="9492" w:type="dxa"/>
            <w:gridSpan w:val="3"/>
            <w:shd w:val="clear" w:color="auto" w:fill="E6F0FA"/>
          </w:tcPr>
          <w:p w14:paraId="452D889E"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7EDEE904" w14:textId="77777777" w:rsidR="003971F6" w:rsidRPr="000D6903" w:rsidRDefault="003971F6" w:rsidP="000D6903">
            <w:pPr>
              <w:spacing w:line="276" w:lineRule="auto"/>
              <w:rPr>
                <w:rFonts w:ascii="Calibri" w:hAnsi="Calibri" w:cs="Calibri"/>
                <w:sz w:val="22"/>
                <w:szCs w:val="22"/>
              </w:rPr>
            </w:pPr>
          </w:p>
        </w:tc>
      </w:tr>
      <w:tr w:rsidR="003971F6" w:rsidRPr="000D6903" w14:paraId="5F0DFEB9" w14:textId="77777777" w:rsidTr="000D6903">
        <w:tc>
          <w:tcPr>
            <w:tcW w:w="9492" w:type="dxa"/>
            <w:gridSpan w:val="3"/>
            <w:shd w:val="clear" w:color="auto" w:fill="E6F0FA"/>
          </w:tcPr>
          <w:p w14:paraId="6B15C96A" w14:textId="1608ADF2" w:rsidR="003971F6" w:rsidRPr="000D6903" w:rsidRDefault="003971F6" w:rsidP="000D6903">
            <w:pPr>
              <w:spacing w:line="276" w:lineRule="auto"/>
              <w:rPr>
                <w:rFonts w:ascii="Calibri" w:hAnsi="Calibri" w:cs="Calibri"/>
                <w:b/>
                <w:bCs/>
                <w:sz w:val="22"/>
                <w:szCs w:val="22"/>
              </w:rPr>
            </w:pPr>
            <w:r w:rsidRPr="000D6903">
              <w:rPr>
                <w:rFonts w:ascii="Calibri" w:hAnsi="Calibri" w:cs="Calibri"/>
                <w:b/>
                <w:bCs/>
                <w:sz w:val="22"/>
                <w:szCs w:val="22"/>
              </w:rPr>
              <w:t>TOTALVURDERING</w:t>
            </w:r>
          </w:p>
        </w:tc>
        <w:tc>
          <w:tcPr>
            <w:tcW w:w="242" w:type="dxa"/>
            <w:shd w:val="clear" w:color="auto" w:fill="E6F0FA"/>
          </w:tcPr>
          <w:p w14:paraId="3DDCEA1C" w14:textId="77777777" w:rsidR="003971F6" w:rsidRPr="000D6903" w:rsidRDefault="003971F6" w:rsidP="000D6903">
            <w:pPr>
              <w:spacing w:line="276" w:lineRule="auto"/>
              <w:rPr>
                <w:rFonts w:ascii="Calibri" w:hAnsi="Calibri" w:cs="Calibri"/>
                <w:sz w:val="22"/>
                <w:szCs w:val="22"/>
              </w:rPr>
            </w:pPr>
          </w:p>
        </w:tc>
      </w:tr>
      <w:tr w:rsidR="003971F6" w:rsidRPr="000D6903" w14:paraId="286C7457" w14:textId="77777777" w:rsidTr="000D6903">
        <w:tc>
          <w:tcPr>
            <w:tcW w:w="9492" w:type="dxa"/>
            <w:gridSpan w:val="3"/>
            <w:shd w:val="clear" w:color="auto" w:fill="E6F0FA"/>
          </w:tcPr>
          <w:p w14:paraId="4735D0DE"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769AB707" w14:textId="77777777" w:rsidR="003971F6" w:rsidRPr="000D6903" w:rsidRDefault="003971F6" w:rsidP="000D6903">
            <w:pPr>
              <w:spacing w:line="276" w:lineRule="auto"/>
              <w:rPr>
                <w:rFonts w:ascii="Calibri" w:hAnsi="Calibri" w:cs="Calibri"/>
                <w:sz w:val="22"/>
                <w:szCs w:val="22"/>
              </w:rPr>
            </w:pPr>
          </w:p>
        </w:tc>
      </w:tr>
      <w:tr w:rsidR="003971F6" w:rsidRPr="000D6903" w14:paraId="2E5F4DFE" w14:textId="77777777" w:rsidTr="000D6903">
        <w:tc>
          <w:tcPr>
            <w:tcW w:w="9492" w:type="dxa"/>
            <w:gridSpan w:val="3"/>
            <w:shd w:val="clear" w:color="auto" w:fill="E6F0FA"/>
          </w:tcPr>
          <w:p w14:paraId="00E23411" w14:textId="36467FB2" w:rsidR="003971F6" w:rsidRPr="000D6903" w:rsidRDefault="003971F6" w:rsidP="000D6903">
            <w:pPr>
              <w:spacing w:line="276" w:lineRule="auto"/>
              <w:rPr>
                <w:rFonts w:ascii="Calibri" w:hAnsi="Calibri" w:cs="Calibri"/>
                <w:sz w:val="22"/>
                <w:szCs w:val="22"/>
              </w:rPr>
            </w:pPr>
            <w:r w:rsidRPr="000D6903">
              <w:rPr>
                <w:rFonts w:ascii="Calibri" w:hAnsi="Calibri" w:cs="Calibri"/>
                <w:bCs/>
                <w:sz w:val="22"/>
                <w:szCs w:val="22"/>
              </w:rPr>
              <w:t>De tre ulike begrunnelsene for klinisk eksepsjonalitet må inngå i en totalvurdering for den aktuelle pasienten, hvor den aktuelle pasient må skille seg vesentlig fra hovedgruppen. For alle søknader må det være sannsynliggjort at omsøkt behandling vil være nyttig for den aktuelle pasient</w:t>
            </w:r>
            <w:r w:rsidR="00AD4688">
              <w:rPr>
                <w:rFonts w:ascii="Calibri" w:hAnsi="Calibri" w:cs="Calibri"/>
                <w:bCs/>
                <w:sz w:val="22"/>
                <w:szCs w:val="22"/>
              </w:rPr>
              <w:t>en</w:t>
            </w:r>
            <w:r w:rsidRPr="000D6903">
              <w:rPr>
                <w:rFonts w:ascii="Calibri" w:hAnsi="Calibri" w:cs="Calibri"/>
                <w:bCs/>
                <w:sz w:val="22"/>
                <w:szCs w:val="22"/>
              </w:rPr>
              <w:t>.</w:t>
            </w:r>
          </w:p>
        </w:tc>
        <w:tc>
          <w:tcPr>
            <w:tcW w:w="242" w:type="dxa"/>
            <w:shd w:val="clear" w:color="auto" w:fill="E6F0FA"/>
          </w:tcPr>
          <w:p w14:paraId="00F411E6" w14:textId="77777777" w:rsidR="003971F6" w:rsidRPr="000D6903" w:rsidRDefault="003971F6" w:rsidP="000D6903">
            <w:pPr>
              <w:spacing w:line="276" w:lineRule="auto"/>
              <w:rPr>
                <w:rFonts w:ascii="Calibri" w:hAnsi="Calibri" w:cs="Calibri"/>
                <w:sz w:val="22"/>
                <w:szCs w:val="22"/>
              </w:rPr>
            </w:pPr>
          </w:p>
        </w:tc>
      </w:tr>
      <w:tr w:rsidR="003971F6" w:rsidRPr="000D6903" w14:paraId="51AD7DE6" w14:textId="77777777" w:rsidTr="000D6903">
        <w:tc>
          <w:tcPr>
            <w:tcW w:w="9492" w:type="dxa"/>
            <w:gridSpan w:val="3"/>
            <w:shd w:val="clear" w:color="auto" w:fill="E6F0FA"/>
          </w:tcPr>
          <w:p w14:paraId="4D1DB3C6"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07869923" w14:textId="77777777" w:rsidR="003971F6" w:rsidRPr="000D6903" w:rsidRDefault="003971F6" w:rsidP="000D6903">
            <w:pPr>
              <w:spacing w:line="276" w:lineRule="auto"/>
              <w:rPr>
                <w:rFonts w:ascii="Calibri" w:hAnsi="Calibri" w:cs="Calibri"/>
                <w:sz w:val="22"/>
                <w:szCs w:val="22"/>
              </w:rPr>
            </w:pPr>
          </w:p>
        </w:tc>
      </w:tr>
      <w:tr w:rsidR="003971F6" w:rsidRPr="000D6903" w14:paraId="2FCCAC77" w14:textId="77777777" w:rsidTr="000D6903">
        <w:tc>
          <w:tcPr>
            <w:tcW w:w="9492" w:type="dxa"/>
            <w:gridSpan w:val="3"/>
            <w:shd w:val="clear" w:color="auto" w:fill="E6F0FA"/>
          </w:tcPr>
          <w:p w14:paraId="2D0FB0F9" w14:textId="779B0577"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Totalvurdering:</w:t>
            </w:r>
          </w:p>
        </w:tc>
        <w:tc>
          <w:tcPr>
            <w:tcW w:w="242" w:type="dxa"/>
            <w:shd w:val="clear" w:color="auto" w:fill="E6F0FA"/>
          </w:tcPr>
          <w:p w14:paraId="4E04F8E1" w14:textId="77777777" w:rsidR="003971F6" w:rsidRPr="000D6903" w:rsidRDefault="003971F6" w:rsidP="000D6903">
            <w:pPr>
              <w:spacing w:line="276" w:lineRule="auto"/>
              <w:rPr>
                <w:rFonts w:ascii="Calibri" w:hAnsi="Calibri" w:cs="Calibri"/>
                <w:sz w:val="22"/>
                <w:szCs w:val="22"/>
              </w:rPr>
            </w:pPr>
          </w:p>
        </w:tc>
      </w:tr>
      <w:tr w:rsidR="003971F6" w:rsidRPr="000D6903" w14:paraId="385FE402" w14:textId="77777777" w:rsidTr="000D6903">
        <w:tc>
          <w:tcPr>
            <w:tcW w:w="9492" w:type="dxa"/>
            <w:gridSpan w:val="3"/>
            <w:shd w:val="clear" w:color="auto" w:fill="FFFFFF" w:themeFill="background1"/>
          </w:tcPr>
          <w:p w14:paraId="2106473C" w14:textId="392C80AF"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08E79C32" w14:textId="77777777" w:rsidR="003971F6" w:rsidRPr="000D6903" w:rsidRDefault="003971F6" w:rsidP="000D6903">
            <w:pPr>
              <w:spacing w:line="276" w:lineRule="auto"/>
              <w:rPr>
                <w:rFonts w:ascii="Calibri" w:hAnsi="Calibri" w:cs="Calibri"/>
                <w:sz w:val="22"/>
                <w:szCs w:val="22"/>
              </w:rPr>
            </w:pPr>
          </w:p>
        </w:tc>
      </w:tr>
      <w:tr w:rsidR="003971F6" w:rsidRPr="000D6903" w14:paraId="11676253" w14:textId="77777777" w:rsidTr="000D6903">
        <w:tc>
          <w:tcPr>
            <w:tcW w:w="9492" w:type="dxa"/>
            <w:gridSpan w:val="3"/>
            <w:shd w:val="clear" w:color="auto" w:fill="E6F0FA"/>
          </w:tcPr>
          <w:p w14:paraId="484CCCE1"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455CBA64" w14:textId="77777777" w:rsidR="003971F6" w:rsidRPr="000D6903" w:rsidRDefault="003971F6" w:rsidP="000D6903">
            <w:pPr>
              <w:spacing w:line="276" w:lineRule="auto"/>
              <w:rPr>
                <w:rFonts w:ascii="Calibri" w:hAnsi="Calibri" w:cs="Calibri"/>
                <w:sz w:val="22"/>
                <w:szCs w:val="22"/>
              </w:rPr>
            </w:pPr>
          </w:p>
        </w:tc>
      </w:tr>
      <w:tr w:rsidR="003971F6" w:rsidRPr="000D6903" w14:paraId="4A4A4DEE" w14:textId="77777777" w:rsidTr="000D6903">
        <w:tc>
          <w:tcPr>
            <w:tcW w:w="9492" w:type="dxa"/>
            <w:gridSpan w:val="3"/>
            <w:shd w:val="clear" w:color="auto" w:fill="E6F0FA"/>
          </w:tcPr>
          <w:p w14:paraId="13A8961D" w14:textId="0E7C00E9" w:rsidR="003971F6" w:rsidRPr="000D6903" w:rsidRDefault="003971F6" w:rsidP="000D6903">
            <w:pPr>
              <w:spacing w:line="276" w:lineRule="auto"/>
              <w:rPr>
                <w:rFonts w:ascii="Calibri" w:hAnsi="Calibri" w:cs="Calibri"/>
                <w:sz w:val="22"/>
                <w:szCs w:val="22"/>
              </w:rPr>
            </w:pPr>
            <w:r w:rsidRPr="000D6903">
              <w:rPr>
                <w:rFonts w:ascii="Calibri" w:hAnsi="Calibri" w:cs="Calibri"/>
                <w:b/>
                <w:sz w:val="22"/>
                <w:szCs w:val="22"/>
              </w:rPr>
              <w:t>RELEVANT LITTERATUR</w:t>
            </w:r>
          </w:p>
        </w:tc>
        <w:tc>
          <w:tcPr>
            <w:tcW w:w="242" w:type="dxa"/>
            <w:shd w:val="clear" w:color="auto" w:fill="E6F0FA"/>
          </w:tcPr>
          <w:p w14:paraId="45939866" w14:textId="77777777" w:rsidR="003971F6" w:rsidRPr="000D6903" w:rsidRDefault="003971F6" w:rsidP="000D6903">
            <w:pPr>
              <w:spacing w:line="276" w:lineRule="auto"/>
              <w:rPr>
                <w:rFonts w:ascii="Calibri" w:hAnsi="Calibri" w:cs="Calibri"/>
                <w:sz w:val="22"/>
                <w:szCs w:val="22"/>
              </w:rPr>
            </w:pPr>
          </w:p>
        </w:tc>
      </w:tr>
      <w:tr w:rsidR="003971F6" w:rsidRPr="000D6903" w14:paraId="4A01515D" w14:textId="77777777" w:rsidTr="000D6903">
        <w:tc>
          <w:tcPr>
            <w:tcW w:w="9492" w:type="dxa"/>
            <w:gridSpan w:val="3"/>
            <w:shd w:val="clear" w:color="auto" w:fill="E6F0FA"/>
          </w:tcPr>
          <w:p w14:paraId="3E7D1032"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5EE31DF6" w14:textId="77777777" w:rsidR="003971F6" w:rsidRPr="000D6903" w:rsidRDefault="003971F6" w:rsidP="000D6903">
            <w:pPr>
              <w:spacing w:line="276" w:lineRule="auto"/>
              <w:rPr>
                <w:rFonts w:ascii="Calibri" w:hAnsi="Calibri" w:cs="Calibri"/>
                <w:sz w:val="22"/>
                <w:szCs w:val="22"/>
              </w:rPr>
            </w:pPr>
          </w:p>
        </w:tc>
      </w:tr>
      <w:tr w:rsidR="003971F6" w:rsidRPr="000D6903" w14:paraId="0EACCC5A" w14:textId="77777777" w:rsidTr="000D6903">
        <w:tc>
          <w:tcPr>
            <w:tcW w:w="9492" w:type="dxa"/>
            <w:gridSpan w:val="3"/>
            <w:shd w:val="clear" w:color="auto" w:fill="E6F0FA"/>
          </w:tcPr>
          <w:p w14:paraId="282E0B85" w14:textId="1C2C268B"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Tittel:</w:t>
            </w:r>
          </w:p>
        </w:tc>
        <w:tc>
          <w:tcPr>
            <w:tcW w:w="242" w:type="dxa"/>
            <w:shd w:val="clear" w:color="auto" w:fill="E6F0FA"/>
          </w:tcPr>
          <w:p w14:paraId="097CAAB0" w14:textId="77777777" w:rsidR="003971F6" w:rsidRPr="000D6903" w:rsidRDefault="003971F6" w:rsidP="000D6903">
            <w:pPr>
              <w:spacing w:line="276" w:lineRule="auto"/>
              <w:rPr>
                <w:rFonts w:ascii="Calibri" w:hAnsi="Calibri" w:cs="Calibri"/>
                <w:sz w:val="22"/>
                <w:szCs w:val="22"/>
              </w:rPr>
            </w:pPr>
          </w:p>
        </w:tc>
      </w:tr>
      <w:tr w:rsidR="003971F6" w:rsidRPr="000D6903" w14:paraId="751D7D2F" w14:textId="77777777" w:rsidTr="000D6903">
        <w:tc>
          <w:tcPr>
            <w:tcW w:w="9492" w:type="dxa"/>
            <w:gridSpan w:val="3"/>
            <w:shd w:val="clear" w:color="auto" w:fill="FFFFFF" w:themeFill="background1"/>
          </w:tcPr>
          <w:p w14:paraId="1FCDC09C" w14:textId="3C797204" w:rsidR="003971F6" w:rsidRPr="00AD4688" w:rsidRDefault="003971F6" w:rsidP="000D6903">
            <w:pPr>
              <w:spacing w:line="276" w:lineRule="auto"/>
              <w:rPr>
                <w:rFonts w:ascii="Calibri" w:hAnsi="Calibri" w:cs="Calibri"/>
                <w:sz w:val="22"/>
                <w:szCs w:val="22"/>
              </w:rPr>
            </w:pPr>
          </w:p>
        </w:tc>
        <w:tc>
          <w:tcPr>
            <w:tcW w:w="242" w:type="dxa"/>
            <w:shd w:val="clear" w:color="auto" w:fill="E6F0FA"/>
          </w:tcPr>
          <w:p w14:paraId="3362ECA6" w14:textId="77777777" w:rsidR="003971F6" w:rsidRPr="000D6903" w:rsidRDefault="003971F6" w:rsidP="000D6903">
            <w:pPr>
              <w:spacing w:line="276" w:lineRule="auto"/>
              <w:rPr>
                <w:rFonts w:ascii="Calibri" w:hAnsi="Calibri" w:cs="Calibri"/>
                <w:sz w:val="22"/>
                <w:szCs w:val="22"/>
              </w:rPr>
            </w:pPr>
          </w:p>
        </w:tc>
      </w:tr>
      <w:tr w:rsidR="003971F6" w:rsidRPr="000D6903" w14:paraId="0A58321B" w14:textId="77777777" w:rsidTr="000D6903">
        <w:tc>
          <w:tcPr>
            <w:tcW w:w="9492" w:type="dxa"/>
            <w:gridSpan w:val="3"/>
            <w:shd w:val="clear" w:color="auto" w:fill="E6F0FA"/>
          </w:tcPr>
          <w:p w14:paraId="3418128A"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1A8C1040" w14:textId="77777777" w:rsidR="003971F6" w:rsidRPr="000D6903" w:rsidRDefault="003971F6" w:rsidP="000D6903">
            <w:pPr>
              <w:spacing w:line="276" w:lineRule="auto"/>
              <w:rPr>
                <w:rFonts w:ascii="Calibri" w:hAnsi="Calibri" w:cs="Calibri"/>
                <w:sz w:val="22"/>
                <w:szCs w:val="22"/>
              </w:rPr>
            </w:pPr>
          </w:p>
        </w:tc>
      </w:tr>
      <w:tr w:rsidR="003971F6" w:rsidRPr="000D6903" w14:paraId="0F71AC3F" w14:textId="77777777" w:rsidTr="000D6903">
        <w:tc>
          <w:tcPr>
            <w:tcW w:w="9492" w:type="dxa"/>
            <w:gridSpan w:val="3"/>
            <w:shd w:val="clear" w:color="auto" w:fill="E6F0FA"/>
          </w:tcPr>
          <w:p w14:paraId="33E41FC6" w14:textId="64CF67BA"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URL:</w:t>
            </w:r>
          </w:p>
        </w:tc>
        <w:tc>
          <w:tcPr>
            <w:tcW w:w="242" w:type="dxa"/>
            <w:shd w:val="clear" w:color="auto" w:fill="E6F0FA"/>
          </w:tcPr>
          <w:p w14:paraId="51A3AEB1" w14:textId="77777777" w:rsidR="003971F6" w:rsidRPr="000D6903" w:rsidRDefault="003971F6" w:rsidP="000D6903">
            <w:pPr>
              <w:spacing w:line="276" w:lineRule="auto"/>
              <w:rPr>
                <w:rFonts w:ascii="Calibri" w:hAnsi="Calibri" w:cs="Calibri"/>
                <w:sz w:val="22"/>
                <w:szCs w:val="22"/>
              </w:rPr>
            </w:pPr>
          </w:p>
        </w:tc>
      </w:tr>
      <w:tr w:rsidR="003971F6" w:rsidRPr="000D6903" w14:paraId="00A6DEAE" w14:textId="77777777" w:rsidTr="000D6903">
        <w:tc>
          <w:tcPr>
            <w:tcW w:w="9492" w:type="dxa"/>
            <w:gridSpan w:val="3"/>
            <w:shd w:val="clear" w:color="auto" w:fill="FFFFFF" w:themeFill="background1"/>
          </w:tcPr>
          <w:p w14:paraId="346D175E" w14:textId="21E488A9" w:rsidR="00AC0C6A" w:rsidRPr="000D6903" w:rsidRDefault="00AC0C6A" w:rsidP="000D6903">
            <w:pPr>
              <w:spacing w:line="276" w:lineRule="auto"/>
              <w:rPr>
                <w:rFonts w:ascii="Calibri" w:hAnsi="Calibri" w:cs="Calibri"/>
                <w:sz w:val="22"/>
                <w:szCs w:val="22"/>
              </w:rPr>
            </w:pPr>
          </w:p>
          <w:p w14:paraId="4CAAE507" w14:textId="77777777" w:rsidR="00AC0C6A" w:rsidRPr="000D6903" w:rsidRDefault="00AC0C6A" w:rsidP="000D6903">
            <w:pPr>
              <w:spacing w:line="276" w:lineRule="auto"/>
              <w:rPr>
                <w:rFonts w:ascii="Calibri" w:hAnsi="Calibri" w:cs="Calibri"/>
                <w:sz w:val="22"/>
                <w:szCs w:val="22"/>
              </w:rPr>
            </w:pPr>
          </w:p>
          <w:p w14:paraId="361DCCB3" w14:textId="77777777" w:rsidR="00AC0C6A" w:rsidRPr="000D6903" w:rsidRDefault="00AC0C6A" w:rsidP="000D6903">
            <w:pPr>
              <w:spacing w:line="276" w:lineRule="auto"/>
              <w:rPr>
                <w:rFonts w:ascii="Calibri" w:hAnsi="Calibri" w:cs="Calibri"/>
                <w:sz w:val="22"/>
                <w:szCs w:val="22"/>
              </w:rPr>
            </w:pPr>
          </w:p>
          <w:p w14:paraId="0B0176C4" w14:textId="77777777" w:rsidR="00AC0C6A" w:rsidRPr="000D6903" w:rsidRDefault="00AC0C6A" w:rsidP="000D6903">
            <w:pPr>
              <w:spacing w:line="276" w:lineRule="auto"/>
              <w:rPr>
                <w:rFonts w:ascii="Calibri" w:hAnsi="Calibri" w:cs="Calibri"/>
                <w:sz w:val="22"/>
                <w:szCs w:val="22"/>
              </w:rPr>
            </w:pPr>
          </w:p>
          <w:p w14:paraId="32157DBC" w14:textId="77777777" w:rsidR="00AC0C6A" w:rsidRPr="000D6903" w:rsidRDefault="00AC0C6A" w:rsidP="000D6903">
            <w:pPr>
              <w:spacing w:line="276" w:lineRule="auto"/>
              <w:rPr>
                <w:rFonts w:ascii="Calibri" w:hAnsi="Calibri" w:cs="Calibri"/>
                <w:sz w:val="22"/>
                <w:szCs w:val="22"/>
              </w:rPr>
            </w:pPr>
          </w:p>
        </w:tc>
        <w:tc>
          <w:tcPr>
            <w:tcW w:w="242" w:type="dxa"/>
            <w:shd w:val="clear" w:color="auto" w:fill="E6F0FA"/>
          </w:tcPr>
          <w:p w14:paraId="7D855F53" w14:textId="77777777" w:rsidR="003971F6" w:rsidRPr="000D6903" w:rsidRDefault="003971F6" w:rsidP="000D6903">
            <w:pPr>
              <w:spacing w:line="276" w:lineRule="auto"/>
              <w:rPr>
                <w:rFonts w:ascii="Calibri" w:hAnsi="Calibri" w:cs="Calibri"/>
                <w:sz w:val="22"/>
                <w:szCs w:val="22"/>
              </w:rPr>
            </w:pPr>
          </w:p>
        </w:tc>
      </w:tr>
      <w:tr w:rsidR="003971F6" w:rsidRPr="000D6903" w14:paraId="10C4A84A" w14:textId="77777777" w:rsidTr="000D6903">
        <w:tc>
          <w:tcPr>
            <w:tcW w:w="9492" w:type="dxa"/>
            <w:gridSpan w:val="3"/>
            <w:shd w:val="clear" w:color="auto" w:fill="E6F0FA"/>
          </w:tcPr>
          <w:p w14:paraId="38236412" w14:textId="77777777" w:rsidR="003971F6" w:rsidRPr="000D6903" w:rsidRDefault="003971F6" w:rsidP="000D6903">
            <w:pPr>
              <w:spacing w:line="276" w:lineRule="auto"/>
              <w:rPr>
                <w:rFonts w:ascii="Calibri" w:hAnsi="Calibri" w:cs="Calibri"/>
                <w:b/>
                <w:bCs/>
                <w:sz w:val="22"/>
                <w:szCs w:val="22"/>
              </w:rPr>
            </w:pPr>
          </w:p>
        </w:tc>
        <w:tc>
          <w:tcPr>
            <w:tcW w:w="242" w:type="dxa"/>
            <w:shd w:val="clear" w:color="auto" w:fill="E6F0FA"/>
          </w:tcPr>
          <w:p w14:paraId="40C2EB2B" w14:textId="77777777" w:rsidR="003971F6" w:rsidRPr="000D6903" w:rsidRDefault="003971F6" w:rsidP="000D6903">
            <w:pPr>
              <w:spacing w:line="276" w:lineRule="auto"/>
              <w:rPr>
                <w:rFonts w:ascii="Calibri" w:hAnsi="Calibri" w:cs="Calibri"/>
                <w:sz w:val="22"/>
                <w:szCs w:val="22"/>
              </w:rPr>
            </w:pPr>
          </w:p>
        </w:tc>
      </w:tr>
      <w:tr w:rsidR="003971F6" w:rsidRPr="000D6903" w14:paraId="2BD642AB" w14:textId="77777777" w:rsidTr="000D6903">
        <w:tc>
          <w:tcPr>
            <w:tcW w:w="9492" w:type="dxa"/>
            <w:gridSpan w:val="3"/>
            <w:shd w:val="clear" w:color="auto" w:fill="E6F0FA"/>
          </w:tcPr>
          <w:p w14:paraId="115901EB" w14:textId="1447C614" w:rsidR="003971F6" w:rsidRPr="000D6903" w:rsidRDefault="003971F6" w:rsidP="000D6903">
            <w:pPr>
              <w:spacing w:line="276" w:lineRule="auto"/>
              <w:rPr>
                <w:rFonts w:ascii="Calibri" w:hAnsi="Calibri" w:cs="Calibri"/>
                <w:b/>
                <w:bCs/>
                <w:sz w:val="22"/>
                <w:szCs w:val="22"/>
              </w:rPr>
            </w:pPr>
            <w:r w:rsidRPr="000D6903">
              <w:rPr>
                <w:rFonts w:ascii="Calibri" w:hAnsi="Calibri" w:cs="Calibri"/>
                <w:b/>
                <w:bCs/>
                <w:sz w:val="22"/>
                <w:szCs w:val="22"/>
              </w:rPr>
              <w:t>FORANKRING OG ANBEFALING</w:t>
            </w:r>
          </w:p>
        </w:tc>
        <w:tc>
          <w:tcPr>
            <w:tcW w:w="242" w:type="dxa"/>
            <w:shd w:val="clear" w:color="auto" w:fill="E6F0FA"/>
          </w:tcPr>
          <w:p w14:paraId="1EAB472D" w14:textId="77777777" w:rsidR="003971F6" w:rsidRPr="000D6903" w:rsidRDefault="003971F6" w:rsidP="000D6903">
            <w:pPr>
              <w:spacing w:line="276" w:lineRule="auto"/>
              <w:rPr>
                <w:rFonts w:ascii="Calibri" w:hAnsi="Calibri" w:cs="Calibri"/>
                <w:sz w:val="22"/>
                <w:szCs w:val="22"/>
              </w:rPr>
            </w:pPr>
          </w:p>
        </w:tc>
      </w:tr>
      <w:tr w:rsidR="003971F6" w:rsidRPr="000D6903" w14:paraId="0DB40C5E" w14:textId="77777777" w:rsidTr="000D6903">
        <w:tc>
          <w:tcPr>
            <w:tcW w:w="9492" w:type="dxa"/>
            <w:gridSpan w:val="3"/>
            <w:shd w:val="clear" w:color="auto" w:fill="E6F0FA"/>
          </w:tcPr>
          <w:p w14:paraId="1F2272BF"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0798D871" w14:textId="77777777" w:rsidR="003971F6" w:rsidRPr="000D6903" w:rsidRDefault="003971F6" w:rsidP="000D6903">
            <w:pPr>
              <w:spacing w:line="276" w:lineRule="auto"/>
              <w:rPr>
                <w:rFonts w:ascii="Calibri" w:hAnsi="Calibri" w:cs="Calibri"/>
                <w:sz w:val="22"/>
                <w:szCs w:val="22"/>
              </w:rPr>
            </w:pPr>
          </w:p>
        </w:tc>
      </w:tr>
      <w:tr w:rsidR="003971F6" w:rsidRPr="000D6903" w14:paraId="450FE1C6" w14:textId="77777777" w:rsidTr="000D6903">
        <w:tc>
          <w:tcPr>
            <w:tcW w:w="9492" w:type="dxa"/>
            <w:gridSpan w:val="3"/>
            <w:shd w:val="clear" w:color="auto" w:fill="E6F0FA"/>
          </w:tcPr>
          <w:p w14:paraId="5D1A9EDF" w14:textId="7E7C0298" w:rsidR="0016419C" w:rsidRPr="000D6903" w:rsidRDefault="00DB1F8B" w:rsidP="000D6903">
            <w:pPr>
              <w:spacing w:line="276" w:lineRule="auto"/>
              <w:rPr>
                <w:rFonts w:ascii="Calibri" w:hAnsi="Calibri" w:cs="Calibri"/>
                <w:sz w:val="22"/>
                <w:szCs w:val="22"/>
              </w:rPr>
            </w:pPr>
            <w:r w:rsidRPr="000D6903">
              <w:rPr>
                <w:rFonts w:ascii="Calibri" w:hAnsi="Calibri" w:cs="Calibri"/>
                <w:sz w:val="22"/>
                <w:szCs w:val="22"/>
              </w:rPr>
              <w:t xml:space="preserve">Linjeleders </w:t>
            </w:r>
            <w:r w:rsidR="00D379D2" w:rsidRPr="000D6903">
              <w:rPr>
                <w:rFonts w:ascii="Calibri" w:hAnsi="Calibri" w:cs="Calibri"/>
                <w:sz w:val="22"/>
                <w:szCs w:val="22"/>
              </w:rPr>
              <w:t>vurdering:</w:t>
            </w:r>
          </w:p>
          <w:p w14:paraId="5B0E11EF" w14:textId="3143660C"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Begrunn din vurdering og angi hvorfor du mener prioriteringskriteriene og kriteriene for klinisk eksepsjonalitet er innfridd</w:t>
            </w:r>
          </w:p>
        </w:tc>
        <w:tc>
          <w:tcPr>
            <w:tcW w:w="242" w:type="dxa"/>
            <w:shd w:val="clear" w:color="auto" w:fill="E6F0FA"/>
          </w:tcPr>
          <w:p w14:paraId="45D2DA5C" w14:textId="77777777" w:rsidR="003971F6" w:rsidRPr="000D6903" w:rsidRDefault="003971F6" w:rsidP="000D6903">
            <w:pPr>
              <w:spacing w:line="276" w:lineRule="auto"/>
              <w:rPr>
                <w:rFonts w:ascii="Calibri" w:hAnsi="Calibri" w:cs="Calibri"/>
                <w:sz w:val="22"/>
                <w:szCs w:val="22"/>
              </w:rPr>
            </w:pPr>
          </w:p>
        </w:tc>
      </w:tr>
      <w:tr w:rsidR="003971F6" w:rsidRPr="000D6903" w14:paraId="4ED76C58" w14:textId="77777777" w:rsidTr="000D6903">
        <w:tc>
          <w:tcPr>
            <w:tcW w:w="9492" w:type="dxa"/>
            <w:gridSpan w:val="3"/>
            <w:shd w:val="clear" w:color="auto" w:fill="FFFFFF" w:themeFill="background1"/>
          </w:tcPr>
          <w:p w14:paraId="5ED553CC" w14:textId="5F13BE79"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38FCA1C9" w14:textId="77777777" w:rsidR="003971F6" w:rsidRPr="000D6903" w:rsidRDefault="003971F6" w:rsidP="000D6903">
            <w:pPr>
              <w:spacing w:line="276" w:lineRule="auto"/>
              <w:rPr>
                <w:rFonts w:ascii="Calibri" w:hAnsi="Calibri" w:cs="Calibri"/>
                <w:sz w:val="22"/>
                <w:szCs w:val="22"/>
              </w:rPr>
            </w:pPr>
          </w:p>
        </w:tc>
      </w:tr>
      <w:tr w:rsidR="003971F6" w:rsidRPr="000D6903" w14:paraId="61A090BD" w14:textId="77777777" w:rsidTr="000D6903">
        <w:tc>
          <w:tcPr>
            <w:tcW w:w="9492" w:type="dxa"/>
            <w:gridSpan w:val="3"/>
            <w:shd w:val="clear" w:color="auto" w:fill="E6F0FA"/>
          </w:tcPr>
          <w:p w14:paraId="1D354688" w14:textId="77777777"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1FDFA3ED" w14:textId="77777777" w:rsidR="003971F6" w:rsidRPr="000D6903" w:rsidRDefault="003971F6" w:rsidP="000D6903">
            <w:pPr>
              <w:spacing w:line="276" w:lineRule="auto"/>
              <w:rPr>
                <w:rFonts w:ascii="Calibri" w:hAnsi="Calibri" w:cs="Calibri"/>
                <w:sz w:val="22"/>
                <w:szCs w:val="22"/>
              </w:rPr>
            </w:pPr>
          </w:p>
        </w:tc>
      </w:tr>
      <w:tr w:rsidR="003971F6" w:rsidRPr="000D6903" w14:paraId="6EE16642" w14:textId="77777777" w:rsidTr="000D6903">
        <w:tc>
          <w:tcPr>
            <w:tcW w:w="9492" w:type="dxa"/>
            <w:gridSpan w:val="3"/>
            <w:shd w:val="clear" w:color="auto" w:fill="E6F0FA"/>
          </w:tcPr>
          <w:p w14:paraId="1208BC90" w14:textId="50249F8B" w:rsidR="003971F6" w:rsidRPr="000D6903" w:rsidRDefault="003971F6" w:rsidP="000D6903">
            <w:pPr>
              <w:spacing w:line="276" w:lineRule="auto"/>
              <w:rPr>
                <w:rFonts w:ascii="Calibri" w:hAnsi="Calibri" w:cs="Calibri"/>
                <w:sz w:val="22"/>
                <w:szCs w:val="22"/>
              </w:rPr>
            </w:pPr>
            <w:r w:rsidRPr="000D6903">
              <w:rPr>
                <w:rFonts w:ascii="Calibri" w:hAnsi="Calibri" w:cs="Calibri"/>
                <w:sz w:val="22"/>
                <w:szCs w:val="22"/>
              </w:rPr>
              <w:t>Godkjent av linjeleder</w:t>
            </w:r>
            <w:r w:rsidR="00AD4688">
              <w:rPr>
                <w:rFonts w:ascii="Calibri" w:hAnsi="Calibri" w:cs="Calibri"/>
                <w:sz w:val="22"/>
                <w:szCs w:val="22"/>
              </w:rPr>
              <w:t xml:space="preserve"> (navn og stilling)</w:t>
            </w:r>
            <w:r w:rsidRPr="000D6903">
              <w:rPr>
                <w:rFonts w:ascii="Calibri" w:hAnsi="Calibri" w:cs="Calibri"/>
                <w:sz w:val="22"/>
                <w:szCs w:val="22"/>
              </w:rPr>
              <w:t>:</w:t>
            </w:r>
          </w:p>
        </w:tc>
        <w:tc>
          <w:tcPr>
            <w:tcW w:w="242" w:type="dxa"/>
            <w:shd w:val="clear" w:color="auto" w:fill="E6F0FA"/>
          </w:tcPr>
          <w:p w14:paraId="7436A192" w14:textId="77777777" w:rsidR="003971F6" w:rsidRPr="000D6903" w:rsidRDefault="003971F6" w:rsidP="000D6903">
            <w:pPr>
              <w:spacing w:line="276" w:lineRule="auto"/>
              <w:rPr>
                <w:rFonts w:ascii="Calibri" w:hAnsi="Calibri" w:cs="Calibri"/>
                <w:sz w:val="22"/>
                <w:szCs w:val="22"/>
              </w:rPr>
            </w:pPr>
          </w:p>
        </w:tc>
      </w:tr>
      <w:tr w:rsidR="003971F6" w:rsidRPr="000D6903" w14:paraId="1EE13D69" w14:textId="77777777" w:rsidTr="000D6903">
        <w:tc>
          <w:tcPr>
            <w:tcW w:w="9492" w:type="dxa"/>
            <w:gridSpan w:val="3"/>
            <w:shd w:val="clear" w:color="auto" w:fill="FFFFFF" w:themeFill="background1"/>
          </w:tcPr>
          <w:p w14:paraId="1F1A0FC6" w14:textId="0B327840" w:rsidR="003971F6" w:rsidRPr="000D6903" w:rsidRDefault="003971F6" w:rsidP="000D6903">
            <w:pPr>
              <w:spacing w:line="276" w:lineRule="auto"/>
              <w:rPr>
                <w:rFonts w:ascii="Calibri" w:hAnsi="Calibri" w:cs="Calibri"/>
                <w:sz w:val="22"/>
                <w:szCs w:val="22"/>
              </w:rPr>
            </w:pPr>
          </w:p>
        </w:tc>
        <w:tc>
          <w:tcPr>
            <w:tcW w:w="242" w:type="dxa"/>
            <w:shd w:val="clear" w:color="auto" w:fill="E6F0FA"/>
          </w:tcPr>
          <w:p w14:paraId="45DBDE05" w14:textId="77777777" w:rsidR="003971F6" w:rsidRPr="000D6903" w:rsidRDefault="003971F6" w:rsidP="000D6903">
            <w:pPr>
              <w:spacing w:line="276" w:lineRule="auto"/>
              <w:rPr>
                <w:rFonts w:ascii="Calibri" w:hAnsi="Calibri" w:cs="Calibri"/>
                <w:sz w:val="22"/>
                <w:szCs w:val="22"/>
              </w:rPr>
            </w:pPr>
          </w:p>
        </w:tc>
      </w:tr>
      <w:tr w:rsidR="00BC26A9" w:rsidRPr="000D6903" w14:paraId="7AF1A814" w14:textId="77777777" w:rsidTr="000D6903">
        <w:tc>
          <w:tcPr>
            <w:tcW w:w="9492" w:type="dxa"/>
            <w:gridSpan w:val="3"/>
            <w:shd w:val="clear" w:color="auto" w:fill="E6F0FA"/>
          </w:tcPr>
          <w:p w14:paraId="6EC6E035" w14:textId="77777777" w:rsidR="00BC26A9" w:rsidRPr="000D6903" w:rsidRDefault="00BC26A9" w:rsidP="000D6903">
            <w:pPr>
              <w:spacing w:line="276" w:lineRule="auto"/>
              <w:rPr>
                <w:rFonts w:ascii="Calibri" w:hAnsi="Calibri" w:cs="Calibri"/>
                <w:sz w:val="22"/>
                <w:szCs w:val="22"/>
              </w:rPr>
            </w:pPr>
          </w:p>
        </w:tc>
        <w:tc>
          <w:tcPr>
            <w:tcW w:w="242" w:type="dxa"/>
            <w:shd w:val="clear" w:color="auto" w:fill="E6F0FA"/>
          </w:tcPr>
          <w:p w14:paraId="5E9450EE" w14:textId="77777777" w:rsidR="00BC26A9" w:rsidRPr="000D6903" w:rsidRDefault="00BC26A9" w:rsidP="000D6903">
            <w:pPr>
              <w:spacing w:line="276" w:lineRule="auto"/>
              <w:rPr>
                <w:rFonts w:ascii="Calibri" w:hAnsi="Calibri" w:cs="Calibri"/>
                <w:sz w:val="22"/>
                <w:szCs w:val="22"/>
              </w:rPr>
            </w:pPr>
          </w:p>
        </w:tc>
      </w:tr>
      <w:tr w:rsidR="00BC26A9" w:rsidRPr="000D6903" w14:paraId="4FE6AA81" w14:textId="77777777" w:rsidTr="000D6903">
        <w:tc>
          <w:tcPr>
            <w:tcW w:w="9492" w:type="dxa"/>
            <w:gridSpan w:val="3"/>
            <w:shd w:val="clear" w:color="auto" w:fill="E6F0FA"/>
          </w:tcPr>
          <w:p w14:paraId="13F82395" w14:textId="7BF5A7E5" w:rsidR="00BC26A9" w:rsidRPr="000D6903" w:rsidRDefault="00CE2FF1" w:rsidP="000D6903">
            <w:pPr>
              <w:spacing w:line="276" w:lineRule="auto"/>
              <w:rPr>
                <w:rFonts w:ascii="Calibri" w:hAnsi="Calibri" w:cs="Calibri"/>
                <w:sz w:val="22"/>
                <w:szCs w:val="22"/>
              </w:rPr>
            </w:pPr>
            <w:r w:rsidRPr="000D6903">
              <w:rPr>
                <w:rFonts w:ascii="Calibri" w:hAnsi="Calibri" w:cs="Calibri"/>
                <w:sz w:val="22"/>
                <w:szCs w:val="22"/>
              </w:rPr>
              <w:t>Fagdirektørs</w:t>
            </w:r>
            <w:r w:rsidR="00BC26A9" w:rsidRPr="000D6903">
              <w:rPr>
                <w:rFonts w:ascii="Calibri" w:hAnsi="Calibri" w:cs="Calibri"/>
                <w:sz w:val="22"/>
                <w:szCs w:val="22"/>
              </w:rPr>
              <w:t xml:space="preserve"> vurdering:</w:t>
            </w:r>
          </w:p>
          <w:p w14:paraId="0CD57BCA" w14:textId="3179BE9B" w:rsidR="00BC26A9" w:rsidRPr="000D6903" w:rsidRDefault="00BC26A9" w:rsidP="000D6903">
            <w:pPr>
              <w:spacing w:line="276" w:lineRule="auto"/>
              <w:rPr>
                <w:rFonts w:ascii="Calibri" w:hAnsi="Calibri" w:cs="Calibri"/>
                <w:sz w:val="22"/>
                <w:szCs w:val="22"/>
              </w:rPr>
            </w:pPr>
            <w:r w:rsidRPr="000D6903">
              <w:rPr>
                <w:rFonts w:ascii="Calibri" w:hAnsi="Calibri" w:cs="Calibri"/>
                <w:sz w:val="22"/>
                <w:szCs w:val="22"/>
              </w:rPr>
              <w:t>Begrunn din vurdering og angi hvorfor du mener prioriteringskriteriene og kriteriene for klinisk eksepsjonalitet er innfridd</w:t>
            </w:r>
          </w:p>
        </w:tc>
        <w:tc>
          <w:tcPr>
            <w:tcW w:w="242" w:type="dxa"/>
            <w:shd w:val="clear" w:color="auto" w:fill="E6F0FA"/>
          </w:tcPr>
          <w:p w14:paraId="74FAADB3" w14:textId="77777777" w:rsidR="00BC26A9" w:rsidRPr="000D6903" w:rsidRDefault="00BC26A9" w:rsidP="000D6903">
            <w:pPr>
              <w:spacing w:line="276" w:lineRule="auto"/>
              <w:rPr>
                <w:rFonts w:ascii="Calibri" w:hAnsi="Calibri" w:cs="Calibri"/>
                <w:sz w:val="22"/>
                <w:szCs w:val="22"/>
              </w:rPr>
            </w:pPr>
          </w:p>
        </w:tc>
      </w:tr>
      <w:tr w:rsidR="00BC26A9" w:rsidRPr="000D6903" w14:paraId="214E6BFF" w14:textId="77777777" w:rsidTr="000D6903">
        <w:tc>
          <w:tcPr>
            <w:tcW w:w="9492" w:type="dxa"/>
            <w:gridSpan w:val="3"/>
            <w:shd w:val="clear" w:color="auto" w:fill="FFFFFF" w:themeFill="background1"/>
          </w:tcPr>
          <w:p w14:paraId="36F0BE60" w14:textId="55E051F7" w:rsidR="00BC26A9" w:rsidRPr="000D6903" w:rsidRDefault="00BC26A9" w:rsidP="000D6903">
            <w:pPr>
              <w:spacing w:line="276" w:lineRule="auto"/>
              <w:rPr>
                <w:rFonts w:ascii="Calibri" w:hAnsi="Calibri" w:cs="Calibri"/>
                <w:sz w:val="22"/>
                <w:szCs w:val="22"/>
              </w:rPr>
            </w:pPr>
          </w:p>
        </w:tc>
        <w:tc>
          <w:tcPr>
            <w:tcW w:w="242" w:type="dxa"/>
            <w:shd w:val="clear" w:color="auto" w:fill="E6F0FA"/>
          </w:tcPr>
          <w:p w14:paraId="4CC449C2" w14:textId="77777777" w:rsidR="00BC26A9" w:rsidRPr="000D6903" w:rsidRDefault="00BC26A9" w:rsidP="000D6903">
            <w:pPr>
              <w:spacing w:line="276" w:lineRule="auto"/>
              <w:rPr>
                <w:rFonts w:ascii="Calibri" w:hAnsi="Calibri" w:cs="Calibri"/>
                <w:sz w:val="22"/>
                <w:szCs w:val="22"/>
              </w:rPr>
            </w:pPr>
          </w:p>
        </w:tc>
      </w:tr>
      <w:tr w:rsidR="00BC26A9" w:rsidRPr="000D6903" w14:paraId="6BFDE255" w14:textId="77777777" w:rsidTr="000D6903">
        <w:tc>
          <w:tcPr>
            <w:tcW w:w="9492" w:type="dxa"/>
            <w:gridSpan w:val="3"/>
            <w:shd w:val="clear" w:color="auto" w:fill="E6F0FA"/>
          </w:tcPr>
          <w:p w14:paraId="2D1547B3" w14:textId="77777777" w:rsidR="00BC26A9" w:rsidRPr="000D6903" w:rsidRDefault="00BC26A9" w:rsidP="000D6903">
            <w:pPr>
              <w:spacing w:line="276" w:lineRule="auto"/>
              <w:rPr>
                <w:rFonts w:ascii="Calibri" w:hAnsi="Calibri" w:cs="Calibri"/>
                <w:sz w:val="22"/>
                <w:szCs w:val="22"/>
              </w:rPr>
            </w:pPr>
          </w:p>
        </w:tc>
        <w:tc>
          <w:tcPr>
            <w:tcW w:w="242" w:type="dxa"/>
            <w:shd w:val="clear" w:color="auto" w:fill="E6F0FA"/>
          </w:tcPr>
          <w:p w14:paraId="246C5B78" w14:textId="77777777" w:rsidR="00BC26A9" w:rsidRPr="000D6903" w:rsidRDefault="00BC26A9" w:rsidP="000D6903">
            <w:pPr>
              <w:spacing w:line="276" w:lineRule="auto"/>
              <w:rPr>
                <w:rFonts w:ascii="Calibri" w:hAnsi="Calibri" w:cs="Calibri"/>
                <w:sz w:val="22"/>
                <w:szCs w:val="22"/>
              </w:rPr>
            </w:pPr>
          </w:p>
        </w:tc>
      </w:tr>
      <w:tr w:rsidR="00BC26A9" w:rsidRPr="000D6903" w14:paraId="15E52751" w14:textId="77777777" w:rsidTr="000D6903">
        <w:trPr>
          <w:gridAfter w:val="1"/>
          <w:wAfter w:w="242" w:type="dxa"/>
        </w:trPr>
        <w:tc>
          <w:tcPr>
            <w:tcW w:w="8789" w:type="dxa"/>
            <w:shd w:val="clear" w:color="auto" w:fill="E6F0FA"/>
          </w:tcPr>
          <w:p w14:paraId="73D1737F" w14:textId="5FA5AF8C" w:rsidR="00BC26A9" w:rsidRPr="000D6903" w:rsidRDefault="00BC26A9" w:rsidP="000D6903">
            <w:pPr>
              <w:spacing w:line="276" w:lineRule="auto"/>
              <w:rPr>
                <w:rFonts w:ascii="Calibri" w:hAnsi="Calibri" w:cs="Calibri"/>
                <w:bCs/>
                <w:sz w:val="22"/>
                <w:szCs w:val="22"/>
              </w:rPr>
            </w:pPr>
            <w:r w:rsidRPr="000D6903">
              <w:rPr>
                <w:rFonts w:ascii="Calibri" w:hAnsi="Calibri" w:cs="Calibri"/>
                <w:bCs/>
                <w:sz w:val="22"/>
                <w:szCs w:val="22"/>
              </w:rPr>
              <w:t>Fagdirektør bekrefter at skjema er ferdig utfylt av foretak</w:t>
            </w:r>
            <w:r w:rsidR="00AD4688">
              <w:rPr>
                <w:rFonts w:ascii="Calibri" w:hAnsi="Calibri" w:cs="Calibri"/>
                <w:bCs/>
                <w:sz w:val="22"/>
                <w:szCs w:val="22"/>
              </w:rPr>
              <w:t xml:space="preserve"> (kryss av)</w:t>
            </w:r>
            <w:r w:rsidRPr="000D6903">
              <w:rPr>
                <w:rFonts w:ascii="Calibri" w:hAnsi="Calibri" w:cs="Calibri"/>
                <w:bCs/>
                <w:sz w:val="22"/>
                <w:szCs w:val="22"/>
              </w:rPr>
              <w:t>:</w:t>
            </w:r>
          </w:p>
        </w:tc>
        <w:tc>
          <w:tcPr>
            <w:tcW w:w="703" w:type="dxa"/>
            <w:gridSpan w:val="2"/>
            <w:shd w:val="clear" w:color="auto" w:fill="FFFFFF" w:themeFill="background1"/>
          </w:tcPr>
          <w:p w14:paraId="4548D376" w14:textId="10F3DC11" w:rsidR="00BC26A9" w:rsidRPr="000D6903" w:rsidRDefault="00BC26A9" w:rsidP="000D6903">
            <w:pPr>
              <w:spacing w:line="276" w:lineRule="auto"/>
              <w:rPr>
                <w:rFonts w:ascii="Calibri" w:hAnsi="Calibri" w:cs="Calibri"/>
                <w:bCs/>
                <w:sz w:val="22"/>
                <w:szCs w:val="22"/>
              </w:rPr>
            </w:pPr>
          </w:p>
        </w:tc>
      </w:tr>
      <w:tr w:rsidR="00BC26A9" w:rsidRPr="000D6903" w14:paraId="1F3F8B0E" w14:textId="77777777" w:rsidTr="000D6903">
        <w:tc>
          <w:tcPr>
            <w:tcW w:w="9492" w:type="dxa"/>
            <w:gridSpan w:val="3"/>
            <w:shd w:val="clear" w:color="auto" w:fill="E6F0FA"/>
          </w:tcPr>
          <w:p w14:paraId="1D116D92" w14:textId="77777777" w:rsidR="00BC26A9" w:rsidRPr="000D6903" w:rsidRDefault="00BC26A9" w:rsidP="000D6903">
            <w:pPr>
              <w:shd w:val="clear" w:color="auto" w:fill="E6F0FA"/>
              <w:spacing w:line="276" w:lineRule="auto"/>
              <w:rPr>
                <w:rFonts w:ascii="Calibri" w:hAnsi="Calibri" w:cs="Calibri"/>
                <w:sz w:val="22"/>
                <w:szCs w:val="22"/>
              </w:rPr>
            </w:pPr>
          </w:p>
        </w:tc>
        <w:tc>
          <w:tcPr>
            <w:tcW w:w="242" w:type="dxa"/>
            <w:shd w:val="clear" w:color="auto" w:fill="E6F0FA"/>
          </w:tcPr>
          <w:p w14:paraId="40A54471" w14:textId="77777777" w:rsidR="00BC26A9" w:rsidRPr="000D6903" w:rsidRDefault="00BC26A9" w:rsidP="000D6903">
            <w:pPr>
              <w:shd w:val="clear" w:color="auto" w:fill="E6F0FA"/>
              <w:spacing w:line="276" w:lineRule="auto"/>
              <w:rPr>
                <w:rFonts w:ascii="Calibri" w:hAnsi="Calibri" w:cs="Calibri"/>
                <w:sz w:val="22"/>
                <w:szCs w:val="22"/>
              </w:rPr>
            </w:pPr>
          </w:p>
        </w:tc>
      </w:tr>
      <w:tr w:rsidR="00BC26A9" w:rsidRPr="000D6903" w14:paraId="38A1F20D" w14:textId="77777777" w:rsidTr="000D6903">
        <w:tc>
          <w:tcPr>
            <w:tcW w:w="9492" w:type="dxa"/>
            <w:gridSpan w:val="3"/>
            <w:shd w:val="clear" w:color="auto" w:fill="E6F0FA"/>
          </w:tcPr>
          <w:p w14:paraId="314F29CF" w14:textId="4D4F4A6E" w:rsidR="00BC26A9" w:rsidRPr="000D6903" w:rsidRDefault="00BC26A9" w:rsidP="000D6903">
            <w:pPr>
              <w:spacing w:line="276" w:lineRule="auto"/>
              <w:rPr>
                <w:rFonts w:ascii="Calibri" w:hAnsi="Calibri" w:cs="Calibri"/>
                <w:sz w:val="22"/>
                <w:szCs w:val="22"/>
              </w:rPr>
            </w:pPr>
            <w:r w:rsidRPr="000D6903">
              <w:rPr>
                <w:rFonts w:ascii="Calibri" w:hAnsi="Calibri" w:cs="Calibri"/>
                <w:sz w:val="22"/>
                <w:szCs w:val="22"/>
              </w:rPr>
              <w:t>Godkjent av fagdirektør</w:t>
            </w:r>
            <w:r w:rsidR="00AD4688">
              <w:rPr>
                <w:rFonts w:ascii="Calibri" w:hAnsi="Calibri" w:cs="Calibri"/>
                <w:sz w:val="22"/>
                <w:szCs w:val="22"/>
              </w:rPr>
              <w:t xml:space="preserve"> (navn)</w:t>
            </w:r>
            <w:r w:rsidRPr="000D6903">
              <w:rPr>
                <w:rFonts w:ascii="Calibri" w:hAnsi="Calibri" w:cs="Calibri"/>
                <w:sz w:val="22"/>
                <w:szCs w:val="22"/>
              </w:rPr>
              <w:t>:</w:t>
            </w:r>
          </w:p>
        </w:tc>
        <w:tc>
          <w:tcPr>
            <w:tcW w:w="242" w:type="dxa"/>
            <w:shd w:val="clear" w:color="auto" w:fill="E6F0FA"/>
          </w:tcPr>
          <w:p w14:paraId="4503AA1D" w14:textId="77777777" w:rsidR="00BC26A9" w:rsidRPr="000D6903" w:rsidRDefault="00BC26A9" w:rsidP="000D6903">
            <w:pPr>
              <w:shd w:val="clear" w:color="auto" w:fill="E6F0FA"/>
              <w:spacing w:line="276" w:lineRule="auto"/>
              <w:rPr>
                <w:rFonts w:ascii="Calibri" w:hAnsi="Calibri" w:cs="Calibri"/>
                <w:sz w:val="22"/>
                <w:szCs w:val="22"/>
              </w:rPr>
            </w:pPr>
          </w:p>
        </w:tc>
      </w:tr>
      <w:tr w:rsidR="00BC26A9" w:rsidRPr="000D6903" w14:paraId="72BFC89C" w14:textId="77777777" w:rsidTr="000D6903">
        <w:tc>
          <w:tcPr>
            <w:tcW w:w="9492" w:type="dxa"/>
            <w:gridSpan w:val="3"/>
            <w:shd w:val="clear" w:color="auto" w:fill="FFFFFF" w:themeFill="background1"/>
          </w:tcPr>
          <w:p w14:paraId="6F9F97C7" w14:textId="5E47AEB0" w:rsidR="00BC26A9" w:rsidRPr="000D6903" w:rsidRDefault="00BC26A9" w:rsidP="000D6903">
            <w:pPr>
              <w:spacing w:line="276" w:lineRule="auto"/>
              <w:rPr>
                <w:rFonts w:ascii="Calibri" w:hAnsi="Calibri" w:cs="Calibri"/>
                <w:sz w:val="22"/>
                <w:szCs w:val="22"/>
              </w:rPr>
            </w:pPr>
          </w:p>
        </w:tc>
        <w:tc>
          <w:tcPr>
            <w:tcW w:w="242" w:type="dxa"/>
            <w:shd w:val="clear" w:color="auto" w:fill="E6F0FA"/>
          </w:tcPr>
          <w:p w14:paraId="588EA0E8" w14:textId="77777777" w:rsidR="00BC26A9" w:rsidRPr="000D6903" w:rsidRDefault="00BC26A9" w:rsidP="000D6903">
            <w:pPr>
              <w:shd w:val="clear" w:color="auto" w:fill="E6F0FA"/>
              <w:spacing w:line="276" w:lineRule="auto"/>
              <w:rPr>
                <w:rFonts w:ascii="Calibri" w:hAnsi="Calibri" w:cs="Calibri"/>
                <w:sz w:val="22"/>
                <w:szCs w:val="22"/>
              </w:rPr>
            </w:pPr>
          </w:p>
        </w:tc>
      </w:tr>
      <w:tr w:rsidR="00BC26A9" w:rsidRPr="000D6903" w14:paraId="776387B4" w14:textId="77777777" w:rsidTr="000D6903">
        <w:tc>
          <w:tcPr>
            <w:tcW w:w="9492" w:type="dxa"/>
            <w:gridSpan w:val="3"/>
            <w:shd w:val="clear" w:color="auto" w:fill="E6F0FA"/>
          </w:tcPr>
          <w:p w14:paraId="4365292A" w14:textId="77777777" w:rsidR="00BC26A9" w:rsidRPr="000D6903" w:rsidRDefault="00BC26A9" w:rsidP="000D6903">
            <w:pPr>
              <w:shd w:val="clear" w:color="auto" w:fill="E6F0FA"/>
              <w:spacing w:line="276" w:lineRule="auto"/>
              <w:rPr>
                <w:rFonts w:ascii="Calibri" w:hAnsi="Calibri" w:cs="Calibri"/>
                <w:b/>
                <w:bCs/>
                <w:sz w:val="22"/>
                <w:szCs w:val="22"/>
              </w:rPr>
            </w:pPr>
          </w:p>
        </w:tc>
        <w:tc>
          <w:tcPr>
            <w:tcW w:w="242" w:type="dxa"/>
            <w:shd w:val="clear" w:color="auto" w:fill="E6F0FA"/>
          </w:tcPr>
          <w:p w14:paraId="1AE8FDF6" w14:textId="77777777" w:rsidR="00BC26A9" w:rsidRPr="000D6903" w:rsidRDefault="00BC26A9" w:rsidP="000D6903">
            <w:pPr>
              <w:shd w:val="clear" w:color="auto" w:fill="E6F0FA"/>
              <w:spacing w:line="276" w:lineRule="auto"/>
              <w:rPr>
                <w:rFonts w:ascii="Calibri" w:hAnsi="Calibri" w:cs="Calibri"/>
                <w:sz w:val="22"/>
                <w:szCs w:val="22"/>
              </w:rPr>
            </w:pPr>
          </w:p>
        </w:tc>
      </w:tr>
    </w:tbl>
    <w:p w14:paraId="271E4A19" w14:textId="4AAD032B" w:rsidR="00A77F69" w:rsidRPr="000D6903" w:rsidRDefault="00A77F69" w:rsidP="006904C5">
      <w:pPr>
        <w:spacing w:line="276" w:lineRule="auto"/>
        <w:rPr>
          <w:rFonts w:ascii="Calibri" w:hAnsi="Calibri" w:cs="Calibri"/>
        </w:rPr>
      </w:pPr>
    </w:p>
    <w:p w14:paraId="254C01FE" w14:textId="77777777" w:rsidR="0018690F" w:rsidRDefault="0018690F" w:rsidP="006904C5">
      <w:pPr>
        <w:spacing w:line="276" w:lineRule="auto"/>
        <w:rPr>
          <w:rFonts w:ascii="Calibri" w:hAnsi="Calibri" w:cs="Calibri"/>
        </w:rPr>
      </w:pPr>
    </w:p>
    <w:p w14:paraId="5DC1B8CB" w14:textId="77777777" w:rsidR="00D804D5" w:rsidRDefault="00D804D5" w:rsidP="006904C5">
      <w:pPr>
        <w:spacing w:line="276" w:lineRule="auto"/>
        <w:rPr>
          <w:rFonts w:ascii="Calibri" w:hAnsi="Calibri" w:cs="Calibri"/>
        </w:rPr>
      </w:pPr>
    </w:p>
    <w:tbl>
      <w:tblPr>
        <w:tblStyle w:val="Tabellrutenett"/>
        <w:tblpPr w:leftFromText="141" w:rightFromText="141" w:vertAnchor="text" w:horzAnchor="margin" w:tblpX="142" w:tblpY="-3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0FA"/>
        <w:tblLayout w:type="fixed"/>
        <w:tblLook w:val="04A0" w:firstRow="1" w:lastRow="0" w:firstColumn="1" w:lastColumn="0" w:noHBand="0" w:noVBand="1"/>
      </w:tblPr>
      <w:tblGrid>
        <w:gridCol w:w="9350"/>
        <w:gridCol w:w="289"/>
      </w:tblGrid>
      <w:tr w:rsidR="00D804D5" w:rsidRPr="00C05892" w14:paraId="7B7F06D5" w14:textId="77777777" w:rsidTr="00D804D5">
        <w:tc>
          <w:tcPr>
            <w:tcW w:w="9350" w:type="dxa"/>
            <w:shd w:val="clear" w:color="auto" w:fill="E6F0FA"/>
          </w:tcPr>
          <w:p w14:paraId="7738CEF0" w14:textId="5BE14CAB" w:rsidR="00D804D5" w:rsidRPr="00D25A45" w:rsidRDefault="00D804D5" w:rsidP="00D804D5">
            <w:pPr>
              <w:shd w:val="clear" w:color="auto" w:fill="E6F0FA"/>
              <w:spacing w:line="276" w:lineRule="auto"/>
              <w:rPr>
                <w:rFonts w:ascii="Calibri" w:hAnsi="Calibri" w:cs="Calibri"/>
                <w:b/>
                <w:bCs/>
                <w:sz w:val="22"/>
                <w:szCs w:val="22"/>
              </w:rPr>
            </w:pPr>
            <w:r w:rsidRPr="00D25A45">
              <w:rPr>
                <w:rFonts w:ascii="Calibri" w:hAnsi="Calibri" w:cs="Calibri"/>
                <w:b/>
                <w:bCs/>
                <w:sz w:val="22"/>
                <w:szCs w:val="22"/>
              </w:rPr>
              <w:t>SAKSBEHANDLING – fylles ut av Nye metoder</w:t>
            </w:r>
          </w:p>
        </w:tc>
        <w:tc>
          <w:tcPr>
            <w:tcW w:w="289" w:type="dxa"/>
            <w:shd w:val="clear" w:color="auto" w:fill="E6F0FA"/>
          </w:tcPr>
          <w:p w14:paraId="5967BB08" w14:textId="77777777" w:rsidR="00D804D5" w:rsidRPr="00C05892" w:rsidRDefault="00D804D5" w:rsidP="00D804D5">
            <w:pPr>
              <w:shd w:val="clear" w:color="auto" w:fill="E6F0FA"/>
              <w:spacing w:line="276" w:lineRule="auto"/>
              <w:rPr>
                <w:rFonts w:asciiTheme="minorHAnsi" w:hAnsiTheme="minorHAnsi" w:cs="Arial"/>
              </w:rPr>
            </w:pPr>
          </w:p>
        </w:tc>
      </w:tr>
      <w:tr w:rsidR="00D804D5" w:rsidRPr="00C05892" w14:paraId="4EE67C15" w14:textId="77777777" w:rsidTr="00D804D5">
        <w:tc>
          <w:tcPr>
            <w:tcW w:w="9350" w:type="dxa"/>
            <w:shd w:val="clear" w:color="auto" w:fill="E6F0FA"/>
          </w:tcPr>
          <w:p w14:paraId="53360CEB" w14:textId="77777777" w:rsidR="00D804D5" w:rsidRPr="00D25A45" w:rsidRDefault="00D804D5" w:rsidP="00D804D5">
            <w:pPr>
              <w:shd w:val="clear" w:color="auto" w:fill="E6F0FA"/>
              <w:spacing w:line="276" w:lineRule="auto"/>
              <w:rPr>
                <w:rFonts w:ascii="Calibri" w:hAnsi="Calibri" w:cs="Calibri"/>
                <w:b/>
                <w:bCs/>
                <w:sz w:val="22"/>
                <w:szCs w:val="22"/>
              </w:rPr>
            </w:pPr>
          </w:p>
        </w:tc>
        <w:tc>
          <w:tcPr>
            <w:tcW w:w="289" w:type="dxa"/>
            <w:shd w:val="clear" w:color="auto" w:fill="E6F0FA"/>
          </w:tcPr>
          <w:p w14:paraId="5B9A70CE" w14:textId="77777777" w:rsidR="00D804D5" w:rsidRPr="00C05892" w:rsidRDefault="00D804D5" w:rsidP="00D804D5">
            <w:pPr>
              <w:shd w:val="clear" w:color="auto" w:fill="E6F0FA"/>
              <w:spacing w:line="276" w:lineRule="auto"/>
              <w:rPr>
                <w:rFonts w:asciiTheme="minorHAnsi" w:hAnsiTheme="minorHAnsi" w:cs="Arial"/>
              </w:rPr>
            </w:pPr>
          </w:p>
        </w:tc>
      </w:tr>
      <w:tr w:rsidR="00D804D5" w:rsidRPr="00C05892" w14:paraId="1B409380" w14:textId="77777777" w:rsidTr="00D804D5">
        <w:tc>
          <w:tcPr>
            <w:tcW w:w="9350" w:type="dxa"/>
            <w:shd w:val="clear" w:color="auto" w:fill="E6F0FA"/>
          </w:tcPr>
          <w:p w14:paraId="7B330505" w14:textId="77777777" w:rsidR="00D804D5" w:rsidRPr="00D25A45" w:rsidRDefault="00D804D5" w:rsidP="00D804D5">
            <w:pPr>
              <w:shd w:val="clear" w:color="auto" w:fill="E6F0FA"/>
              <w:spacing w:line="276" w:lineRule="auto"/>
              <w:rPr>
                <w:rFonts w:ascii="Calibri" w:hAnsi="Calibri" w:cs="Calibri"/>
                <w:sz w:val="22"/>
                <w:szCs w:val="22"/>
              </w:rPr>
            </w:pPr>
            <w:r w:rsidRPr="00D25A45">
              <w:rPr>
                <w:rFonts w:ascii="Calibri" w:hAnsi="Calibri" w:cs="Calibri"/>
                <w:sz w:val="22"/>
                <w:szCs w:val="22"/>
              </w:rPr>
              <w:t>Kontrollert av koordinator for videre behandling av vurderingskomité:</w:t>
            </w:r>
          </w:p>
        </w:tc>
        <w:tc>
          <w:tcPr>
            <w:tcW w:w="289" w:type="dxa"/>
            <w:shd w:val="clear" w:color="auto" w:fill="E6F0FA"/>
          </w:tcPr>
          <w:p w14:paraId="6F549763" w14:textId="77777777" w:rsidR="00D804D5" w:rsidRPr="00C05892" w:rsidRDefault="00D804D5" w:rsidP="00D804D5">
            <w:pPr>
              <w:shd w:val="clear" w:color="auto" w:fill="E6F0FA"/>
              <w:spacing w:line="276" w:lineRule="auto"/>
              <w:rPr>
                <w:rFonts w:asciiTheme="minorHAnsi" w:hAnsiTheme="minorHAnsi" w:cs="Arial"/>
              </w:rPr>
            </w:pPr>
          </w:p>
        </w:tc>
      </w:tr>
      <w:tr w:rsidR="00D804D5" w:rsidRPr="00C05892" w14:paraId="4785A309" w14:textId="77777777" w:rsidTr="00D804D5">
        <w:tc>
          <w:tcPr>
            <w:tcW w:w="9350" w:type="dxa"/>
            <w:shd w:val="clear" w:color="auto" w:fill="FFFFFF" w:themeFill="background1"/>
          </w:tcPr>
          <w:p w14:paraId="17674395" w14:textId="33A7CC68" w:rsidR="00D804D5" w:rsidRPr="00D25A45" w:rsidRDefault="00D804D5" w:rsidP="00D804D5">
            <w:pPr>
              <w:spacing w:line="276" w:lineRule="auto"/>
              <w:rPr>
                <w:rFonts w:ascii="Calibri" w:hAnsi="Calibri" w:cs="Calibri"/>
                <w:sz w:val="22"/>
                <w:szCs w:val="22"/>
              </w:rPr>
            </w:pPr>
          </w:p>
        </w:tc>
        <w:tc>
          <w:tcPr>
            <w:tcW w:w="289" w:type="dxa"/>
            <w:shd w:val="clear" w:color="auto" w:fill="E6F0FA"/>
          </w:tcPr>
          <w:p w14:paraId="6F9879CD" w14:textId="77777777" w:rsidR="00D804D5" w:rsidRPr="00C05892" w:rsidRDefault="00D804D5" w:rsidP="00D804D5">
            <w:pPr>
              <w:spacing w:line="276" w:lineRule="auto"/>
              <w:rPr>
                <w:rFonts w:asciiTheme="minorHAnsi" w:hAnsiTheme="minorHAnsi" w:cs="Arial"/>
              </w:rPr>
            </w:pPr>
          </w:p>
        </w:tc>
      </w:tr>
      <w:tr w:rsidR="00D804D5" w:rsidRPr="00C05892" w14:paraId="0701B515" w14:textId="77777777" w:rsidTr="00D804D5">
        <w:tc>
          <w:tcPr>
            <w:tcW w:w="9350" w:type="dxa"/>
            <w:shd w:val="clear" w:color="auto" w:fill="E6F0FA"/>
          </w:tcPr>
          <w:p w14:paraId="6CCC69F5" w14:textId="77777777" w:rsidR="00D804D5" w:rsidRPr="00D25A45" w:rsidRDefault="00D804D5" w:rsidP="00D804D5">
            <w:pPr>
              <w:shd w:val="clear" w:color="auto" w:fill="E6F0FA"/>
              <w:spacing w:line="276" w:lineRule="auto"/>
              <w:rPr>
                <w:rFonts w:ascii="Calibri" w:hAnsi="Calibri" w:cs="Calibri"/>
                <w:sz w:val="22"/>
                <w:szCs w:val="22"/>
              </w:rPr>
            </w:pPr>
          </w:p>
        </w:tc>
        <w:tc>
          <w:tcPr>
            <w:tcW w:w="289" w:type="dxa"/>
            <w:shd w:val="clear" w:color="auto" w:fill="E6F0FA"/>
          </w:tcPr>
          <w:p w14:paraId="7909C619" w14:textId="77777777" w:rsidR="00D804D5" w:rsidRPr="00C05892" w:rsidRDefault="00D804D5" w:rsidP="00D804D5">
            <w:pPr>
              <w:shd w:val="clear" w:color="auto" w:fill="E6F0FA"/>
              <w:spacing w:line="276" w:lineRule="auto"/>
              <w:rPr>
                <w:rFonts w:asciiTheme="minorHAnsi" w:hAnsiTheme="minorHAnsi" w:cs="Arial"/>
              </w:rPr>
            </w:pPr>
          </w:p>
        </w:tc>
      </w:tr>
      <w:tr w:rsidR="00D804D5" w:rsidRPr="00C05892" w14:paraId="4D08A501" w14:textId="77777777" w:rsidTr="00D804D5">
        <w:tc>
          <w:tcPr>
            <w:tcW w:w="9350" w:type="dxa"/>
            <w:shd w:val="clear" w:color="auto" w:fill="E6F0FA"/>
          </w:tcPr>
          <w:p w14:paraId="678C8DD0" w14:textId="77777777" w:rsidR="00D804D5" w:rsidRPr="00D25A45" w:rsidRDefault="00D804D5" w:rsidP="00D804D5">
            <w:pPr>
              <w:shd w:val="clear" w:color="auto" w:fill="E6F0FA"/>
              <w:spacing w:line="276" w:lineRule="auto"/>
              <w:rPr>
                <w:rFonts w:ascii="Calibri" w:hAnsi="Calibri" w:cs="Calibri"/>
                <w:sz w:val="22"/>
                <w:szCs w:val="22"/>
              </w:rPr>
            </w:pPr>
            <w:r w:rsidRPr="00D25A45">
              <w:rPr>
                <w:rFonts w:ascii="Calibri" w:hAnsi="Calibri" w:cs="Calibri"/>
                <w:sz w:val="22"/>
                <w:szCs w:val="22"/>
              </w:rPr>
              <w:t>Forslag til avgjørelse med kort begrunnelse:</w:t>
            </w:r>
          </w:p>
        </w:tc>
        <w:tc>
          <w:tcPr>
            <w:tcW w:w="289" w:type="dxa"/>
            <w:shd w:val="clear" w:color="auto" w:fill="E6F0FA"/>
          </w:tcPr>
          <w:p w14:paraId="162964B1" w14:textId="77777777" w:rsidR="00D804D5" w:rsidRPr="00C05892" w:rsidRDefault="00D804D5" w:rsidP="00D804D5">
            <w:pPr>
              <w:shd w:val="clear" w:color="auto" w:fill="E6F0FA"/>
              <w:spacing w:line="276" w:lineRule="auto"/>
              <w:rPr>
                <w:rFonts w:asciiTheme="minorHAnsi" w:hAnsiTheme="minorHAnsi" w:cs="Arial"/>
              </w:rPr>
            </w:pPr>
          </w:p>
        </w:tc>
      </w:tr>
      <w:tr w:rsidR="00D804D5" w:rsidRPr="00C05892" w14:paraId="33899758" w14:textId="77777777" w:rsidTr="00D804D5">
        <w:tc>
          <w:tcPr>
            <w:tcW w:w="9350" w:type="dxa"/>
            <w:shd w:val="clear" w:color="auto" w:fill="FFFFFF" w:themeFill="background1"/>
          </w:tcPr>
          <w:p w14:paraId="5FAEF4DF" w14:textId="4D7150EC" w:rsidR="00D804D5" w:rsidRPr="00D25A45" w:rsidRDefault="00D804D5" w:rsidP="00D804D5">
            <w:pPr>
              <w:spacing w:line="276" w:lineRule="auto"/>
              <w:rPr>
                <w:rFonts w:ascii="Calibri" w:hAnsi="Calibri" w:cs="Calibri"/>
                <w:sz w:val="22"/>
                <w:szCs w:val="22"/>
              </w:rPr>
            </w:pPr>
          </w:p>
        </w:tc>
        <w:tc>
          <w:tcPr>
            <w:tcW w:w="289" w:type="dxa"/>
            <w:shd w:val="clear" w:color="auto" w:fill="E6F0FA"/>
          </w:tcPr>
          <w:p w14:paraId="55F50339" w14:textId="77777777" w:rsidR="00D804D5" w:rsidRPr="00C05892" w:rsidRDefault="00D804D5" w:rsidP="00D804D5">
            <w:pPr>
              <w:shd w:val="clear" w:color="auto" w:fill="E6F0FA"/>
              <w:spacing w:line="276" w:lineRule="auto"/>
              <w:rPr>
                <w:rFonts w:asciiTheme="minorHAnsi" w:hAnsiTheme="minorHAnsi" w:cs="Arial"/>
              </w:rPr>
            </w:pPr>
          </w:p>
        </w:tc>
      </w:tr>
      <w:tr w:rsidR="00D804D5" w:rsidRPr="00C05892" w14:paraId="7BB91C0D" w14:textId="77777777" w:rsidTr="00D804D5">
        <w:tc>
          <w:tcPr>
            <w:tcW w:w="9350" w:type="dxa"/>
            <w:shd w:val="clear" w:color="auto" w:fill="E6F0FA"/>
          </w:tcPr>
          <w:p w14:paraId="407FEB8D" w14:textId="77777777" w:rsidR="00D804D5" w:rsidRPr="00D25A45" w:rsidRDefault="00D804D5" w:rsidP="00D804D5">
            <w:pPr>
              <w:spacing w:line="276" w:lineRule="auto"/>
              <w:rPr>
                <w:rFonts w:ascii="Calibri" w:hAnsi="Calibri" w:cs="Calibri"/>
                <w:sz w:val="22"/>
                <w:szCs w:val="22"/>
              </w:rPr>
            </w:pPr>
          </w:p>
          <w:p w14:paraId="067C5F3C" w14:textId="77777777" w:rsidR="00D804D5" w:rsidRPr="00D25A45" w:rsidRDefault="00D804D5" w:rsidP="00D804D5">
            <w:pPr>
              <w:spacing w:line="276" w:lineRule="auto"/>
              <w:rPr>
                <w:rFonts w:ascii="Calibri" w:hAnsi="Calibri" w:cs="Calibri"/>
                <w:sz w:val="22"/>
                <w:szCs w:val="22"/>
              </w:rPr>
            </w:pPr>
            <w:r w:rsidRPr="00D25A45">
              <w:rPr>
                <w:rFonts w:ascii="Calibri" w:hAnsi="Calibri" w:cs="Calibri"/>
                <w:b/>
                <w:bCs/>
                <w:sz w:val="22"/>
                <w:szCs w:val="22"/>
              </w:rPr>
              <w:t>DEN INTERREGIONALE VURDERINGSKOMITÉENS BESLUTNING</w:t>
            </w:r>
          </w:p>
          <w:p w14:paraId="6C5E408F" w14:textId="77777777" w:rsidR="00D804D5" w:rsidRPr="00D25A45" w:rsidRDefault="00D804D5" w:rsidP="00D804D5">
            <w:pPr>
              <w:spacing w:line="276" w:lineRule="auto"/>
              <w:rPr>
                <w:rFonts w:ascii="Calibri" w:hAnsi="Calibri" w:cs="Calibri"/>
                <w:sz w:val="22"/>
                <w:szCs w:val="22"/>
              </w:rPr>
            </w:pPr>
          </w:p>
        </w:tc>
        <w:tc>
          <w:tcPr>
            <w:tcW w:w="289" w:type="dxa"/>
            <w:shd w:val="clear" w:color="auto" w:fill="E6F0FA"/>
          </w:tcPr>
          <w:p w14:paraId="76DF9DE4" w14:textId="77777777" w:rsidR="00D804D5" w:rsidRPr="00C05892" w:rsidRDefault="00D804D5" w:rsidP="00D804D5">
            <w:pPr>
              <w:spacing w:line="276" w:lineRule="auto"/>
              <w:rPr>
                <w:rFonts w:asciiTheme="minorHAnsi" w:hAnsiTheme="minorHAnsi" w:cs="Arial"/>
              </w:rPr>
            </w:pPr>
          </w:p>
        </w:tc>
      </w:tr>
      <w:tr w:rsidR="00D804D5" w:rsidRPr="00C05892" w14:paraId="02EE88A3" w14:textId="77777777" w:rsidTr="00D804D5">
        <w:tc>
          <w:tcPr>
            <w:tcW w:w="9350" w:type="dxa"/>
            <w:shd w:val="clear" w:color="auto" w:fill="E6F0FA"/>
          </w:tcPr>
          <w:p w14:paraId="0776120B" w14:textId="77777777" w:rsidR="00D804D5" w:rsidRPr="00D25A45" w:rsidRDefault="00D804D5" w:rsidP="00D804D5">
            <w:pPr>
              <w:spacing w:line="276" w:lineRule="auto"/>
              <w:rPr>
                <w:rFonts w:ascii="Calibri" w:hAnsi="Calibri" w:cs="Calibri"/>
                <w:sz w:val="22"/>
                <w:szCs w:val="22"/>
              </w:rPr>
            </w:pPr>
            <w:r w:rsidRPr="00D25A45">
              <w:rPr>
                <w:rFonts w:ascii="Calibri" w:hAnsi="Calibri" w:cs="Calibri"/>
                <w:sz w:val="22"/>
                <w:szCs w:val="22"/>
              </w:rPr>
              <w:t>Endelig avgjørelse:</w:t>
            </w:r>
          </w:p>
        </w:tc>
        <w:tc>
          <w:tcPr>
            <w:tcW w:w="289" w:type="dxa"/>
            <w:shd w:val="clear" w:color="auto" w:fill="E6F0FA"/>
          </w:tcPr>
          <w:p w14:paraId="579ED216" w14:textId="77777777" w:rsidR="00D804D5" w:rsidRPr="00C05892" w:rsidRDefault="00D804D5" w:rsidP="00D804D5">
            <w:pPr>
              <w:spacing w:line="276" w:lineRule="auto"/>
              <w:rPr>
                <w:rFonts w:asciiTheme="minorHAnsi" w:hAnsiTheme="minorHAnsi" w:cs="Arial"/>
              </w:rPr>
            </w:pPr>
          </w:p>
        </w:tc>
      </w:tr>
      <w:tr w:rsidR="00D804D5" w:rsidRPr="00C05892" w14:paraId="186E9CE2" w14:textId="77777777" w:rsidTr="00D804D5">
        <w:tc>
          <w:tcPr>
            <w:tcW w:w="9350" w:type="dxa"/>
            <w:shd w:val="clear" w:color="auto" w:fill="FFFFFF" w:themeFill="background1"/>
          </w:tcPr>
          <w:p w14:paraId="13FC853F" w14:textId="7BAC6D2F" w:rsidR="00D804D5" w:rsidRPr="00C05892" w:rsidRDefault="00D804D5" w:rsidP="00D804D5">
            <w:pPr>
              <w:spacing w:line="276" w:lineRule="auto"/>
              <w:rPr>
                <w:rFonts w:asciiTheme="minorHAnsi" w:hAnsiTheme="minorHAnsi" w:cs="Arial"/>
              </w:rPr>
            </w:pPr>
          </w:p>
        </w:tc>
        <w:tc>
          <w:tcPr>
            <w:tcW w:w="289" w:type="dxa"/>
            <w:shd w:val="clear" w:color="auto" w:fill="E6F0FA"/>
          </w:tcPr>
          <w:p w14:paraId="599085EC" w14:textId="77777777" w:rsidR="00D804D5" w:rsidRPr="00C05892" w:rsidRDefault="00D804D5" w:rsidP="00D804D5">
            <w:pPr>
              <w:spacing w:line="276" w:lineRule="auto"/>
              <w:rPr>
                <w:rFonts w:asciiTheme="minorHAnsi" w:hAnsiTheme="minorHAnsi" w:cs="Arial"/>
              </w:rPr>
            </w:pPr>
          </w:p>
        </w:tc>
      </w:tr>
    </w:tbl>
    <w:p w14:paraId="543B04ED" w14:textId="77777777" w:rsidR="00D804D5" w:rsidRPr="000D6903" w:rsidRDefault="00D804D5" w:rsidP="006904C5">
      <w:pPr>
        <w:spacing w:line="276" w:lineRule="auto"/>
        <w:rPr>
          <w:rFonts w:ascii="Calibri" w:hAnsi="Calibri" w:cs="Calibri"/>
        </w:rPr>
      </w:pPr>
    </w:p>
    <w:p w14:paraId="214F72FC" w14:textId="531AC786" w:rsidR="00FD2102" w:rsidRPr="00D25A45" w:rsidRDefault="00AA305E" w:rsidP="006904C5">
      <w:pPr>
        <w:spacing w:line="276" w:lineRule="auto"/>
        <w:rPr>
          <w:rFonts w:ascii="Calibri" w:hAnsi="Calibri" w:cs="Calibri"/>
          <w:sz w:val="22"/>
          <w:szCs w:val="22"/>
        </w:rPr>
      </w:pPr>
      <w:r w:rsidRPr="00D25A45">
        <w:rPr>
          <w:rFonts w:ascii="Calibri" w:hAnsi="Calibri" w:cs="Calibri"/>
          <w:sz w:val="22"/>
          <w:szCs w:val="22"/>
        </w:rPr>
        <w:t>Søknaden sendes fra helseforetaket til Nye metoder</w:t>
      </w:r>
      <w:r w:rsidR="0093696E">
        <w:rPr>
          <w:rFonts w:ascii="Calibri" w:hAnsi="Calibri" w:cs="Calibri"/>
          <w:sz w:val="22"/>
          <w:szCs w:val="22"/>
        </w:rPr>
        <w:t xml:space="preserve"> (</w:t>
      </w:r>
      <w:r w:rsidR="00715ED2">
        <w:rPr>
          <w:rFonts w:ascii="Calibri" w:hAnsi="Calibri" w:cs="Calibri"/>
          <w:sz w:val="22"/>
          <w:szCs w:val="22"/>
        </w:rPr>
        <w:t xml:space="preserve">ved </w:t>
      </w:r>
      <w:r w:rsidR="0093696E">
        <w:rPr>
          <w:rFonts w:ascii="Calibri" w:hAnsi="Calibri" w:cs="Calibri"/>
          <w:sz w:val="22"/>
          <w:szCs w:val="22"/>
        </w:rPr>
        <w:t>HELSE SØR-ØST RHF)</w:t>
      </w:r>
      <w:r w:rsidRPr="00D25A45">
        <w:rPr>
          <w:rFonts w:ascii="Calibri" w:hAnsi="Calibri" w:cs="Calibri"/>
          <w:sz w:val="22"/>
          <w:szCs w:val="22"/>
        </w:rPr>
        <w:t xml:space="preserve"> via sikker digital forsendelse fra helseforetakets arkivsystem</w:t>
      </w:r>
      <w:r w:rsidR="006A7BE9" w:rsidRPr="00D25A45">
        <w:rPr>
          <w:rFonts w:ascii="Calibri" w:hAnsi="Calibri" w:cs="Calibri"/>
          <w:sz w:val="22"/>
          <w:szCs w:val="22"/>
        </w:rPr>
        <w:t>.</w:t>
      </w:r>
    </w:p>
    <w:p w14:paraId="4BD8884E" w14:textId="77777777" w:rsidR="00CE4E3A" w:rsidRPr="000D6903" w:rsidRDefault="00CE4E3A" w:rsidP="006904C5">
      <w:pPr>
        <w:spacing w:line="276" w:lineRule="auto"/>
        <w:rPr>
          <w:rFonts w:ascii="Calibri" w:hAnsi="Calibri" w:cs="Calibri"/>
        </w:rPr>
      </w:pPr>
    </w:p>
    <w:sectPr w:rsidR="00CE4E3A" w:rsidRPr="000D6903" w:rsidSect="00280C94">
      <w:headerReference w:type="default" r:id="rId10"/>
      <w:footerReference w:type="default" r:id="rId11"/>
      <w:pgSz w:w="12240" w:h="15840"/>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168E" w14:textId="77777777" w:rsidR="006F7AD2" w:rsidRDefault="006F7AD2" w:rsidP="00844B01">
      <w:r>
        <w:separator/>
      </w:r>
    </w:p>
  </w:endnote>
  <w:endnote w:type="continuationSeparator" w:id="0">
    <w:p w14:paraId="52659F09" w14:textId="77777777" w:rsidR="006F7AD2" w:rsidRDefault="006F7AD2" w:rsidP="00844B01">
      <w:r>
        <w:continuationSeparator/>
      </w:r>
    </w:p>
  </w:endnote>
  <w:endnote w:type="continuationNotice" w:id="1">
    <w:p w14:paraId="62EA2E00" w14:textId="77777777" w:rsidR="006F7AD2" w:rsidRDefault="006F7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196775"/>
      <w:docPartObj>
        <w:docPartGallery w:val="Page Numbers (Bottom of Page)"/>
        <w:docPartUnique/>
      </w:docPartObj>
    </w:sdtPr>
    <w:sdtContent>
      <w:p w14:paraId="46456740" w14:textId="0AB12295" w:rsidR="00844B01" w:rsidRDefault="00844B01">
        <w:pPr>
          <w:pStyle w:val="Bunntekst"/>
          <w:jc w:val="right"/>
        </w:pPr>
        <w:r>
          <w:fldChar w:fldCharType="begin"/>
        </w:r>
        <w:r>
          <w:instrText>PAGE   \* MERGEFORMAT</w:instrText>
        </w:r>
        <w:r>
          <w:fldChar w:fldCharType="separate"/>
        </w:r>
        <w:r>
          <w:t>2</w:t>
        </w:r>
        <w:r>
          <w:fldChar w:fldCharType="end"/>
        </w:r>
      </w:p>
    </w:sdtContent>
  </w:sdt>
  <w:p w14:paraId="2923DB60" w14:textId="3F39C84B" w:rsidR="00844B01" w:rsidRPr="00553B7C" w:rsidRDefault="00B0097C" w:rsidP="00D804D5">
    <w:pPr>
      <w:pStyle w:val="Bunntekst"/>
      <w:tabs>
        <w:tab w:val="clear" w:pos="9026"/>
        <w:tab w:val="left" w:pos="7225"/>
      </w:tabs>
      <w:rPr>
        <w:rFonts w:asciiTheme="minorHAnsi" w:hAnsiTheme="minorHAnsi"/>
      </w:rPr>
    </w:pPr>
    <w:r w:rsidRPr="002A2F1A">
      <w:rPr>
        <w:rFonts w:asciiTheme="minorHAnsi" w:hAnsiTheme="minorHAnsi"/>
        <w:sz w:val="20"/>
        <w:szCs w:val="20"/>
      </w:rPr>
      <w:t>Søknadskjema tilgang</w:t>
    </w:r>
    <w:r w:rsidR="00082DFC" w:rsidRPr="002A2F1A">
      <w:rPr>
        <w:rFonts w:asciiTheme="minorHAnsi" w:hAnsiTheme="minorHAnsi"/>
        <w:sz w:val="20"/>
        <w:szCs w:val="20"/>
      </w:rPr>
      <w:t>sordningen</w:t>
    </w:r>
    <w:r w:rsidRPr="002A2F1A">
      <w:rPr>
        <w:rFonts w:asciiTheme="minorHAnsi" w:hAnsiTheme="minorHAnsi"/>
        <w:sz w:val="20"/>
        <w:szCs w:val="20"/>
      </w:rPr>
      <w:t xml:space="preserve"> </w:t>
    </w:r>
    <w:r w:rsidR="00BF5019" w:rsidRPr="002A2F1A">
      <w:rPr>
        <w:rFonts w:asciiTheme="minorHAnsi" w:hAnsiTheme="minorHAnsi"/>
        <w:sz w:val="20"/>
        <w:szCs w:val="20"/>
      </w:rPr>
      <w:t>-</w:t>
    </w:r>
    <w:r w:rsidRPr="002A2F1A">
      <w:rPr>
        <w:rFonts w:asciiTheme="minorHAnsi" w:hAnsiTheme="minorHAnsi"/>
        <w:sz w:val="20"/>
        <w:szCs w:val="20"/>
      </w:rPr>
      <w:t xml:space="preserve"> </w:t>
    </w:r>
    <w:r w:rsidR="00B0270E">
      <w:rPr>
        <w:rFonts w:asciiTheme="minorHAnsi" w:hAnsiTheme="minorHAnsi"/>
        <w:sz w:val="20"/>
        <w:szCs w:val="20"/>
      </w:rPr>
      <w:t>D</w:t>
    </w:r>
    <w:r w:rsidRPr="002A2F1A">
      <w:rPr>
        <w:rFonts w:asciiTheme="minorHAnsi" w:hAnsiTheme="minorHAnsi"/>
        <w:sz w:val="20"/>
        <w:szCs w:val="20"/>
      </w:rPr>
      <w:t>el 2</w:t>
    </w:r>
    <w:r w:rsidR="00230A2F">
      <w:rPr>
        <w:rFonts w:asciiTheme="minorHAnsi" w:hAnsiTheme="minorHAnsi"/>
        <w:sz w:val="20"/>
        <w:szCs w:val="20"/>
      </w:rPr>
      <w:t xml:space="preserve"> –</w:t>
    </w:r>
    <w:r w:rsidR="002A2F1A" w:rsidRPr="002A2F1A">
      <w:rPr>
        <w:rFonts w:asciiTheme="minorHAnsi" w:hAnsiTheme="minorHAnsi"/>
        <w:sz w:val="20"/>
        <w:szCs w:val="20"/>
      </w:rPr>
      <w:t xml:space="preserve"> Søknad. V</w:t>
    </w:r>
    <w:r w:rsidR="00BF5019" w:rsidRPr="002A2F1A">
      <w:rPr>
        <w:rFonts w:asciiTheme="minorHAnsi" w:hAnsiTheme="minorHAnsi"/>
        <w:sz w:val="20"/>
        <w:szCs w:val="20"/>
      </w:rPr>
      <w:t>ersjon</w:t>
    </w:r>
    <w:r w:rsidR="002A2F1A" w:rsidRPr="002A2F1A">
      <w:rPr>
        <w:rFonts w:asciiTheme="minorHAnsi" w:hAnsiTheme="minorHAnsi"/>
        <w:sz w:val="20"/>
        <w:szCs w:val="20"/>
      </w:rPr>
      <w:t xml:space="preserve"> 1.0</w:t>
    </w:r>
    <w:r w:rsidR="00D804D5">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ED067" w14:textId="77777777" w:rsidR="006F7AD2" w:rsidRDefault="006F7AD2" w:rsidP="00844B01">
      <w:bookmarkStart w:id="0" w:name="_Hlk194481914"/>
      <w:bookmarkEnd w:id="0"/>
      <w:r>
        <w:separator/>
      </w:r>
    </w:p>
  </w:footnote>
  <w:footnote w:type="continuationSeparator" w:id="0">
    <w:p w14:paraId="184F9A0F" w14:textId="77777777" w:rsidR="006F7AD2" w:rsidRDefault="006F7AD2" w:rsidP="00844B01">
      <w:r>
        <w:continuationSeparator/>
      </w:r>
    </w:p>
  </w:footnote>
  <w:footnote w:type="continuationNotice" w:id="1">
    <w:p w14:paraId="686BAD63" w14:textId="77777777" w:rsidR="006F7AD2" w:rsidRDefault="006F7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8" w:type="dxa"/>
      <w:tblInd w:w="142" w:type="dxa"/>
      <w:tblCellMar>
        <w:left w:w="70" w:type="dxa"/>
        <w:right w:w="70" w:type="dxa"/>
      </w:tblCellMar>
      <w:tblLook w:val="0000" w:firstRow="0" w:lastRow="0" w:firstColumn="0" w:lastColumn="0" w:noHBand="0" w:noVBand="0"/>
    </w:tblPr>
    <w:tblGrid>
      <w:gridCol w:w="6738"/>
      <w:gridCol w:w="2640"/>
    </w:tblGrid>
    <w:tr w:rsidR="00280C94" w14:paraId="60752B6C" w14:textId="77777777" w:rsidTr="00280C94">
      <w:trPr>
        <w:trHeight w:val="993"/>
      </w:trPr>
      <w:tc>
        <w:tcPr>
          <w:tcW w:w="6738" w:type="dxa"/>
          <w:vAlign w:val="center"/>
        </w:tcPr>
        <w:p w14:paraId="73C0F324" w14:textId="77777777" w:rsidR="00280C94" w:rsidRPr="003E7BE8" w:rsidRDefault="00280C94" w:rsidP="00280C94">
          <w:pPr>
            <w:pStyle w:val="Topptekst"/>
            <w:rPr>
              <w:rFonts w:asciiTheme="minorHAnsi" w:hAnsiTheme="minorHAnsi" w:cs="Arial"/>
              <w:sz w:val="22"/>
              <w:szCs w:val="22"/>
            </w:rPr>
          </w:pPr>
          <w:r w:rsidRPr="00BB224F">
            <w:rPr>
              <w:rFonts w:asciiTheme="minorHAnsi" w:hAnsiTheme="minorHAnsi"/>
            </w:rPr>
            <w:t>Referansenummer:</w:t>
          </w:r>
          <w:r>
            <w:rPr>
              <w:rFonts w:asciiTheme="minorHAnsi" w:hAnsiTheme="minorHAnsi"/>
            </w:rPr>
            <w:t xml:space="preserve"> </w:t>
          </w:r>
          <w:r w:rsidRPr="005E58D8">
            <w:rPr>
              <w:rFonts w:asciiTheme="minorHAnsi" w:hAnsiTheme="minorHAnsi" w:cs="Arial"/>
              <w:sz w:val="22"/>
              <w:szCs w:val="22"/>
            </w:rPr>
            <w:t>[ÅÅÅÅ-MM-DD]-[Helseforetak]-[Avdeling]</w:t>
          </w:r>
          <w:r>
            <w:rPr>
              <w:noProof/>
            </w:rPr>
            <w:t xml:space="preserve">           </w:t>
          </w:r>
        </w:p>
        <w:p w14:paraId="4C3CB1C0" w14:textId="77777777" w:rsidR="00280C94" w:rsidRDefault="00280C94" w:rsidP="00280C94">
          <w:pPr>
            <w:pStyle w:val="Topptekst"/>
            <w:ind w:left="45"/>
            <w:rPr>
              <w:rFonts w:asciiTheme="minorHAnsi" w:hAnsiTheme="minorHAnsi"/>
            </w:rPr>
          </w:pPr>
        </w:p>
      </w:tc>
      <w:tc>
        <w:tcPr>
          <w:tcW w:w="2640" w:type="dxa"/>
          <w:vAlign w:val="center"/>
        </w:tcPr>
        <w:p w14:paraId="4F7BEE63" w14:textId="77777777" w:rsidR="00280C94" w:rsidRDefault="00280C94" w:rsidP="00280C94">
          <w:pPr>
            <w:spacing w:after="160" w:line="259" w:lineRule="auto"/>
            <w:jc w:val="center"/>
            <w:rPr>
              <w:rFonts w:asciiTheme="minorHAnsi" w:hAnsiTheme="minorHAnsi"/>
            </w:rPr>
          </w:pPr>
          <w:r>
            <w:rPr>
              <w:noProof/>
            </w:rPr>
            <w:drawing>
              <wp:inline distT="0" distB="0" distL="0" distR="0" wp14:anchorId="0A0FB7D0" wp14:editId="180B576B">
                <wp:extent cx="1278789" cy="285750"/>
                <wp:effectExtent l="0" t="0" r="0" b="0"/>
                <wp:docPr id="883045394" name="Bilde 1" descr="Et bilde som inneholder Font, Grafikk, skjermbilde,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Font, Grafikk, skjermbilde, grafisk design&#10;&#10;Automatisk generer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734" cy="286855"/>
                        </a:xfrm>
                        <a:prstGeom prst="rect">
                          <a:avLst/>
                        </a:prstGeom>
                        <a:noFill/>
                        <a:ln>
                          <a:noFill/>
                        </a:ln>
                      </pic:spPr>
                    </pic:pic>
                  </a:graphicData>
                </a:graphic>
              </wp:inline>
            </w:drawing>
          </w:r>
        </w:p>
      </w:tc>
    </w:tr>
  </w:tbl>
  <w:p w14:paraId="12F88AA0" w14:textId="6593D78C" w:rsidR="0099141C" w:rsidRPr="00C05892" w:rsidRDefault="0099141C" w:rsidP="00280C94">
    <w:pPr>
      <w:pStyle w:val="Topptekst"/>
      <w:ind w:firstLine="708"/>
      <w:rPr>
        <w:rFonts w:asciiTheme="minorHAnsi" w:hAnsiTheme="minorHAnsi"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savePreviewPicture/>
  <w:hdrShapeDefaults>
    <o:shapedefaults v:ext="edit" spidmax="2050">
      <o:colormru v:ext="edit" colors="#e6f0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58"/>
    <w:rsid w:val="00000441"/>
    <w:rsid w:val="000016E1"/>
    <w:rsid w:val="00006501"/>
    <w:rsid w:val="00013827"/>
    <w:rsid w:val="000156CE"/>
    <w:rsid w:val="00021D0C"/>
    <w:rsid w:val="0002203C"/>
    <w:rsid w:val="0002242B"/>
    <w:rsid w:val="00025698"/>
    <w:rsid w:val="00026C53"/>
    <w:rsid w:val="000271D5"/>
    <w:rsid w:val="000304CA"/>
    <w:rsid w:val="00032CE2"/>
    <w:rsid w:val="00035E2A"/>
    <w:rsid w:val="00036B5A"/>
    <w:rsid w:val="00041D82"/>
    <w:rsid w:val="00043517"/>
    <w:rsid w:val="00043D54"/>
    <w:rsid w:val="00045F3F"/>
    <w:rsid w:val="00055636"/>
    <w:rsid w:val="00056269"/>
    <w:rsid w:val="00056F7B"/>
    <w:rsid w:val="00057EF7"/>
    <w:rsid w:val="000620B4"/>
    <w:rsid w:val="0007183E"/>
    <w:rsid w:val="00074404"/>
    <w:rsid w:val="00075682"/>
    <w:rsid w:val="00080386"/>
    <w:rsid w:val="00080CCF"/>
    <w:rsid w:val="0008102B"/>
    <w:rsid w:val="00081522"/>
    <w:rsid w:val="00082DFC"/>
    <w:rsid w:val="000867DA"/>
    <w:rsid w:val="000920BD"/>
    <w:rsid w:val="00092348"/>
    <w:rsid w:val="0009253C"/>
    <w:rsid w:val="00095051"/>
    <w:rsid w:val="0009713E"/>
    <w:rsid w:val="00097867"/>
    <w:rsid w:val="000A0E73"/>
    <w:rsid w:val="000A0F39"/>
    <w:rsid w:val="000A1F50"/>
    <w:rsid w:val="000A79D5"/>
    <w:rsid w:val="000B64F5"/>
    <w:rsid w:val="000C6E24"/>
    <w:rsid w:val="000D266A"/>
    <w:rsid w:val="000D5D49"/>
    <w:rsid w:val="000D6052"/>
    <w:rsid w:val="000D6903"/>
    <w:rsid w:val="000D7216"/>
    <w:rsid w:val="000E23C3"/>
    <w:rsid w:val="000F46EB"/>
    <w:rsid w:val="000F6B28"/>
    <w:rsid w:val="001026F2"/>
    <w:rsid w:val="00102B9D"/>
    <w:rsid w:val="00106851"/>
    <w:rsid w:val="001121FA"/>
    <w:rsid w:val="00112B30"/>
    <w:rsid w:val="001140A3"/>
    <w:rsid w:val="00116466"/>
    <w:rsid w:val="00117E09"/>
    <w:rsid w:val="00117E33"/>
    <w:rsid w:val="0012738C"/>
    <w:rsid w:val="0013690A"/>
    <w:rsid w:val="0014258F"/>
    <w:rsid w:val="001460A2"/>
    <w:rsid w:val="001536D6"/>
    <w:rsid w:val="0015399F"/>
    <w:rsid w:val="001605CA"/>
    <w:rsid w:val="0016419C"/>
    <w:rsid w:val="00164F54"/>
    <w:rsid w:val="00173FBF"/>
    <w:rsid w:val="00174128"/>
    <w:rsid w:val="00174F32"/>
    <w:rsid w:val="001768FB"/>
    <w:rsid w:val="001861F4"/>
    <w:rsid w:val="0018690F"/>
    <w:rsid w:val="001900D3"/>
    <w:rsid w:val="00191846"/>
    <w:rsid w:val="001945BE"/>
    <w:rsid w:val="001A2F77"/>
    <w:rsid w:val="001A354E"/>
    <w:rsid w:val="001A7FF7"/>
    <w:rsid w:val="001B2664"/>
    <w:rsid w:val="001B30DE"/>
    <w:rsid w:val="001B3E83"/>
    <w:rsid w:val="001B4601"/>
    <w:rsid w:val="001B7400"/>
    <w:rsid w:val="001E2856"/>
    <w:rsid w:val="001E2C2A"/>
    <w:rsid w:val="001E35DC"/>
    <w:rsid w:val="001E5517"/>
    <w:rsid w:val="001F1EF1"/>
    <w:rsid w:val="001F409A"/>
    <w:rsid w:val="001F4AC4"/>
    <w:rsid w:val="001F71A3"/>
    <w:rsid w:val="002020E5"/>
    <w:rsid w:val="00203836"/>
    <w:rsid w:val="002061AA"/>
    <w:rsid w:val="00210105"/>
    <w:rsid w:val="00212111"/>
    <w:rsid w:val="002200AA"/>
    <w:rsid w:val="002254FA"/>
    <w:rsid w:val="00230A2F"/>
    <w:rsid w:val="00232177"/>
    <w:rsid w:val="002354AB"/>
    <w:rsid w:val="00240420"/>
    <w:rsid w:val="0024073B"/>
    <w:rsid w:val="0024114A"/>
    <w:rsid w:val="002428EC"/>
    <w:rsid w:val="0024295D"/>
    <w:rsid w:val="00242F56"/>
    <w:rsid w:val="00244A17"/>
    <w:rsid w:val="002466EF"/>
    <w:rsid w:val="00253CFC"/>
    <w:rsid w:val="00266C98"/>
    <w:rsid w:val="002727E5"/>
    <w:rsid w:val="00276D04"/>
    <w:rsid w:val="00276F63"/>
    <w:rsid w:val="00280C94"/>
    <w:rsid w:val="002822B3"/>
    <w:rsid w:val="0029031D"/>
    <w:rsid w:val="002A2F1A"/>
    <w:rsid w:val="002A3280"/>
    <w:rsid w:val="002A6AA9"/>
    <w:rsid w:val="002B0CB7"/>
    <w:rsid w:val="002B1D00"/>
    <w:rsid w:val="002B27AF"/>
    <w:rsid w:val="002B5EF3"/>
    <w:rsid w:val="002C0219"/>
    <w:rsid w:val="002C032E"/>
    <w:rsid w:val="002C0B96"/>
    <w:rsid w:val="002C1F06"/>
    <w:rsid w:val="002C7B7F"/>
    <w:rsid w:val="002D18DD"/>
    <w:rsid w:val="002D3788"/>
    <w:rsid w:val="002D3C36"/>
    <w:rsid w:val="002D5279"/>
    <w:rsid w:val="002D6B3F"/>
    <w:rsid w:val="002D7A21"/>
    <w:rsid w:val="002D7DBC"/>
    <w:rsid w:val="002D7ED6"/>
    <w:rsid w:val="002E015B"/>
    <w:rsid w:val="002F01D6"/>
    <w:rsid w:val="002F70FD"/>
    <w:rsid w:val="002F7F13"/>
    <w:rsid w:val="0030306B"/>
    <w:rsid w:val="00307550"/>
    <w:rsid w:val="00310079"/>
    <w:rsid w:val="00315059"/>
    <w:rsid w:val="00322AA2"/>
    <w:rsid w:val="00326611"/>
    <w:rsid w:val="003269BF"/>
    <w:rsid w:val="0033089B"/>
    <w:rsid w:val="00331784"/>
    <w:rsid w:val="00331B0C"/>
    <w:rsid w:val="00336732"/>
    <w:rsid w:val="00337642"/>
    <w:rsid w:val="0034446D"/>
    <w:rsid w:val="00344A7E"/>
    <w:rsid w:val="00350EAF"/>
    <w:rsid w:val="00356EF3"/>
    <w:rsid w:val="00357132"/>
    <w:rsid w:val="00357727"/>
    <w:rsid w:val="00357A0D"/>
    <w:rsid w:val="00361233"/>
    <w:rsid w:val="00362386"/>
    <w:rsid w:val="00367CD2"/>
    <w:rsid w:val="0037108F"/>
    <w:rsid w:val="003734D4"/>
    <w:rsid w:val="00375250"/>
    <w:rsid w:val="003971F6"/>
    <w:rsid w:val="003A5C2A"/>
    <w:rsid w:val="003B0BBC"/>
    <w:rsid w:val="003B1259"/>
    <w:rsid w:val="003B4F60"/>
    <w:rsid w:val="003B5E17"/>
    <w:rsid w:val="003B6662"/>
    <w:rsid w:val="003B6EE8"/>
    <w:rsid w:val="003B71F6"/>
    <w:rsid w:val="003B758F"/>
    <w:rsid w:val="003C11BA"/>
    <w:rsid w:val="003C63F6"/>
    <w:rsid w:val="003C787D"/>
    <w:rsid w:val="003D778D"/>
    <w:rsid w:val="003E61AE"/>
    <w:rsid w:val="003F58AB"/>
    <w:rsid w:val="00403258"/>
    <w:rsid w:val="00404977"/>
    <w:rsid w:val="0040623B"/>
    <w:rsid w:val="0041165C"/>
    <w:rsid w:val="0041426A"/>
    <w:rsid w:val="004147F8"/>
    <w:rsid w:val="00417FBB"/>
    <w:rsid w:val="00425968"/>
    <w:rsid w:val="004304FF"/>
    <w:rsid w:val="0043306E"/>
    <w:rsid w:val="00436588"/>
    <w:rsid w:val="004367E1"/>
    <w:rsid w:val="004406DA"/>
    <w:rsid w:val="00443841"/>
    <w:rsid w:val="00444A58"/>
    <w:rsid w:val="00444E53"/>
    <w:rsid w:val="004523B7"/>
    <w:rsid w:val="00453045"/>
    <w:rsid w:val="004550BD"/>
    <w:rsid w:val="004553ED"/>
    <w:rsid w:val="004579BE"/>
    <w:rsid w:val="00460F56"/>
    <w:rsid w:val="004611B2"/>
    <w:rsid w:val="00464EEF"/>
    <w:rsid w:val="00467480"/>
    <w:rsid w:val="00467937"/>
    <w:rsid w:val="0047193A"/>
    <w:rsid w:val="0047560D"/>
    <w:rsid w:val="004762A2"/>
    <w:rsid w:val="00483A57"/>
    <w:rsid w:val="0048629D"/>
    <w:rsid w:val="004875ED"/>
    <w:rsid w:val="00487ECE"/>
    <w:rsid w:val="0049008E"/>
    <w:rsid w:val="0049145E"/>
    <w:rsid w:val="0049236A"/>
    <w:rsid w:val="00492C04"/>
    <w:rsid w:val="004938D7"/>
    <w:rsid w:val="004940F6"/>
    <w:rsid w:val="00496FA4"/>
    <w:rsid w:val="004A1547"/>
    <w:rsid w:val="004A3B8C"/>
    <w:rsid w:val="004A7013"/>
    <w:rsid w:val="004A77A7"/>
    <w:rsid w:val="004A7BA7"/>
    <w:rsid w:val="004B0AFC"/>
    <w:rsid w:val="004B3A86"/>
    <w:rsid w:val="004B5DF6"/>
    <w:rsid w:val="004C5BA2"/>
    <w:rsid w:val="004C6585"/>
    <w:rsid w:val="004D1039"/>
    <w:rsid w:val="004D30AB"/>
    <w:rsid w:val="004D3654"/>
    <w:rsid w:val="004D3C69"/>
    <w:rsid w:val="004D53B0"/>
    <w:rsid w:val="004E3613"/>
    <w:rsid w:val="004E460E"/>
    <w:rsid w:val="004F0A59"/>
    <w:rsid w:val="004F2B35"/>
    <w:rsid w:val="004F6009"/>
    <w:rsid w:val="00501110"/>
    <w:rsid w:val="00503FF7"/>
    <w:rsid w:val="005052ED"/>
    <w:rsid w:val="005068BD"/>
    <w:rsid w:val="005079C2"/>
    <w:rsid w:val="00507A84"/>
    <w:rsid w:val="0051109D"/>
    <w:rsid w:val="00511F62"/>
    <w:rsid w:val="00514722"/>
    <w:rsid w:val="00514B39"/>
    <w:rsid w:val="00515E80"/>
    <w:rsid w:val="00517834"/>
    <w:rsid w:val="00520FB6"/>
    <w:rsid w:val="005233D5"/>
    <w:rsid w:val="0052360C"/>
    <w:rsid w:val="005240A1"/>
    <w:rsid w:val="005248CD"/>
    <w:rsid w:val="00525526"/>
    <w:rsid w:val="00525DAD"/>
    <w:rsid w:val="00530D2E"/>
    <w:rsid w:val="00543C56"/>
    <w:rsid w:val="00545F62"/>
    <w:rsid w:val="00546D6C"/>
    <w:rsid w:val="00552DCA"/>
    <w:rsid w:val="00553B7C"/>
    <w:rsid w:val="00553FB2"/>
    <w:rsid w:val="00563998"/>
    <w:rsid w:val="00564657"/>
    <w:rsid w:val="00571AC6"/>
    <w:rsid w:val="00582D7F"/>
    <w:rsid w:val="00584B83"/>
    <w:rsid w:val="00584D2C"/>
    <w:rsid w:val="00590134"/>
    <w:rsid w:val="00592145"/>
    <w:rsid w:val="00594646"/>
    <w:rsid w:val="00595032"/>
    <w:rsid w:val="005A5163"/>
    <w:rsid w:val="005C0B75"/>
    <w:rsid w:val="005C255D"/>
    <w:rsid w:val="005C29DC"/>
    <w:rsid w:val="005C4BBB"/>
    <w:rsid w:val="005C5F45"/>
    <w:rsid w:val="005C6046"/>
    <w:rsid w:val="005D654D"/>
    <w:rsid w:val="005D675D"/>
    <w:rsid w:val="005E29FA"/>
    <w:rsid w:val="005E400A"/>
    <w:rsid w:val="005E782A"/>
    <w:rsid w:val="005E78D3"/>
    <w:rsid w:val="005E7DC9"/>
    <w:rsid w:val="005F5165"/>
    <w:rsid w:val="0060168D"/>
    <w:rsid w:val="00603797"/>
    <w:rsid w:val="006050C9"/>
    <w:rsid w:val="00607E5D"/>
    <w:rsid w:val="00612E2B"/>
    <w:rsid w:val="0061337A"/>
    <w:rsid w:val="00616CCC"/>
    <w:rsid w:val="00616E28"/>
    <w:rsid w:val="00622A3B"/>
    <w:rsid w:val="006233DB"/>
    <w:rsid w:val="00635409"/>
    <w:rsid w:val="0064426C"/>
    <w:rsid w:val="0065452F"/>
    <w:rsid w:val="006579CB"/>
    <w:rsid w:val="00657C9D"/>
    <w:rsid w:val="00662EA4"/>
    <w:rsid w:val="006634A5"/>
    <w:rsid w:val="00667970"/>
    <w:rsid w:val="00670DC7"/>
    <w:rsid w:val="006714BC"/>
    <w:rsid w:val="00675E84"/>
    <w:rsid w:val="00682959"/>
    <w:rsid w:val="00683307"/>
    <w:rsid w:val="00683AE5"/>
    <w:rsid w:val="006904C5"/>
    <w:rsid w:val="006930B2"/>
    <w:rsid w:val="00693BBA"/>
    <w:rsid w:val="00694903"/>
    <w:rsid w:val="00696048"/>
    <w:rsid w:val="00696524"/>
    <w:rsid w:val="006965FB"/>
    <w:rsid w:val="006A3C53"/>
    <w:rsid w:val="006A573C"/>
    <w:rsid w:val="006A7BE9"/>
    <w:rsid w:val="006A7ECE"/>
    <w:rsid w:val="006B1CA6"/>
    <w:rsid w:val="006B2CA1"/>
    <w:rsid w:val="006B364C"/>
    <w:rsid w:val="006B3E76"/>
    <w:rsid w:val="006B57C4"/>
    <w:rsid w:val="006B6BFF"/>
    <w:rsid w:val="006C1A22"/>
    <w:rsid w:val="006C2807"/>
    <w:rsid w:val="006C2A66"/>
    <w:rsid w:val="006C6C0B"/>
    <w:rsid w:val="006D65C8"/>
    <w:rsid w:val="006D6CC3"/>
    <w:rsid w:val="006E064F"/>
    <w:rsid w:val="006E5F62"/>
    <w:rsid w:val="006F2C60"/>
    <w:rsid w:val="006F490E"/>
    <w:rsid w:val="006F7AD2"/>
    <w:rsid w:val="00702BC5"/>
    <w:rsid w:val="00710009"/>
    <w:rsid w:val="00712F5E"/>
    <w:rsid w:val="00714F5A"/>
    <w:rsid w:val="00715978"/>
    <w:rsid w:val="00715ED2"/>
    <w:rsid w:val="00720200"/>
    <w:rsid w:val="00732EC8"/>
    <w:rsid w:val="00734219"/>
    <w:rsid w:val="00743EE1"/>
    <w:rsid w:val="0074740A"/>
    <w:rsid w:val="00753F5F"/>
    <w:rsid w:val="00754C68"/>
    <w:rsid w:val="00754E0E"/>
    <w:rsid w:val="00755E88"/>
    <w:rsid w:val="00756130"/>
    <w:rsid w:val="00765B4D"/>
    <w:rsid w:val="0077012F"/>
    <w:rsid w:val="0077090C"/>
    <w:rsid w:val="00775A17"/>
    <w:rsid w:val="00780184"/>
    <w:rsid w:val="00782D26"/>
    <w:rsid w:val="0078505F"/>
    <w:rsid w:val="00794E03"/>
    <w:rsid w:val="007A0087"/>
    <w:rsid w:val="007A3378"/>
    <w:rsid w:val="007A4923"/>
    <w:rsid w:val="007A4AC7"/>
    <w:rsid w:val="007A5DA4"/>
    <w:rsid w:val="007B04FD"/>
    <w:rsid w:val="007C06BA"/>
    <w:rsid w:val="007C2837"/>
    <w:rsid w:val="007C6503"/>
    <w:rsid w:val="007D3C85"/>
    <w:rsid w:val="007D3F3D"/>
    <w:rsid w:val="007E3683"/>
    <w:rsid w:val="007F1A52"/>
    <w:rsid w:val="007F3542"/>
    <w:rsid w:val="007F6B5E"/>
    <w:rsid w:val="008007E0"/>
    <w:rsid w:val="008018D0"/>
    <w:rsid w:val="00802B5D"/>
    <w:rsid w:val="00804AC4"/>
    <w:rsid w:val="00814DC9"/>
    <w:rsid w:val="00815E0B"/>
    <w:rsid w:val="00816DDE"/>
    <w:rsid w:val="00827072"/>
    <w:rsid w:val="008274B0"/>
    <w:rsid w:val="008321EF"/>
    <w:rsid w:val="008361DF"/>
    <w:rsid w:val="00836803"/>
    <w:rsid w:val="00844B01"/>
    <w:rsid w:val="00845FBB"/>
    <w:rsid w:val="0085306E"/>
    <w:rsid w:val="00863248"/>
    <w:rsid w:val="008637EB"/>
    <w:rsid w:val="00870EC9"/>
    <w:rsid w:val="00876DCF"/>
    <w:rsid w:val="00876F72"/>
    <w:rsid w:val="00880B78"/>
    <w:rsid w:val="00881424"/>
    <w:rsid w:val="008832A2"/>
    <w:rsid w:val="008838B5"/>
    <w:rsid w:val="00886930"/>
    <w:rsid w:val="00887FD3"/>
    <w:rsid w:val="00891B1E"/>
    <w:rsid w:val="00891BB6"/>
    <w:rsid w:val="0089328A"/>
    <w:rsid w:val="00894032"/>
    <w:rsid w:val="00894D0A"/>
    <w:rsid w:val="00896973"/>
    <w:rsid w:val="008A1E83"/>
    <w:rsid w:val="008A72CB"/>
    <w:rsid w:val="008B0671"/>
    <w:rsid w:val="008B25B3"/>
    <w:rsid w:val="008B2600"/>
    <w:rsid w:val="008B2D4A"/>
    <w:rsid w:val="008B6146"/>
    <w:rsid w:val="008B65E7"/>
    <w:rsid w:val="008C1B35"/>
    <w:rsid w:val="008C4BC2"/>
    <w:rsid w:val="008C7D2C"/>
    <w:rsid w:val="008D31EC"/>
    <w:rsid w:val="008D4768"/>
    <w:rsid w:val="008E19CC"/>
    <w:rsid w:val="008E312F"/>
    <w:rsid w:val="008E7F0E"/>
    <w:rsid w:val="008F49D2"/>
    <w:rsid w:val="00900530"/>
    <w:rsid w:val="00904C66"/>
    <w:rsid w:val="00904D5A"/>
    <w:rsid w:val="00910559"/>
    <w:rsid w:val="00910941"/>
    <w:rsid w:val="00914588"/>
    <w:rsid w:val="00916E81"/>
    <w:rsid w:val="00922D4E"/>
    <w:rsid w:val="009236DF"/>
    <w:rsid w:val="00926C94"/>
    <w:rsid w:val="00930354"/>
    <w:rsid w:val="009311F5"/>
    <w:rsid w:val="0093696E"/>
    <w:rsid w:val="00936D73"/>
    <w:rsid w:val="00941BE7"/>
    <w:rsid w:val="00942E20"/>
    <w:rsid w:val="009462BA"/>
    <w:rsid w:val="00953FC3"/>
    <w:rsid w:val="00960A38"/>
    <w:rsid w:val="00965477"/>
    <w:rsid w:val="0097005A"/>
    <w:rsid w:val="00970858"/>
    <w:rsid w:val="00970EF2"/>
    <w:rsid w:val="00972941"/>
    <w:rsid w:val="00973D59"/>
    <w:rsid w:val="00974FC4"/>
    <w:rsid w:val="009806C7"/>
    <w:rsid w:val="00981E72"/>
    <w:rsid w:val="0098294A"/>
    <w:rsid w:val="0099089F"/>
    <w:rsid w:val="0099141C"/>
    <w:rsid w:val="00995014"/>
    <w:rsid w:val="00995818"/>
    <w:rsid w:val="00996CF1"/>
    <w:rsid w:val="009A06CA"/>
    <w:rsid w:val="009A227A"/>
    <w:rsid w:val="009A57EA"/>
    <w:rsid w:val="009C345D"/>
    <w:rsid w:val="009E051F"/>
    <w:rsid w:val="009F52EC"/>
    <w:rsid w:val="009F6E72"/>
    <w:rsid w:val="009F75FF"/>
    <w:rsid w:val="00A003A2"/>
    <w:rsid w:val="00A00E52"/>
    <w:rsid w:val="00A0108E"/>
    <w:rsid w:val="00A02E75"/>
    <w:rsid w:val="00A236BD"/>
    <w:rsid w:val="00A24B33"/>
    <w:rsid w:val="00A30609"/>
    <w:rsid w:val="00A32DE1"/>
    <w:rsid w:val="00A34814"/>
    <w:rsid w:val="00A3565B"/>
    <w:rsid w:val="00A37852"/>
    <w:rsid w:val="00A413B8"/>
    <w:rsid w:val="00A41534"/>
    <w:rsid w:val="00A45862"/>
    <w:rsid w:val="00A50C39"/>
    <w:rsid w:val="00A53884"/>
    <w:rsid w:val="00A578B6"/>
    <w:rsid w:val="00A71B1B"/>
    <w:rsid w:val="00A74A24"/>
    <w:rsid w:val="00A7635A"/>
    <w:rsid w:val="00A77F69"/>
    <w:rsid w:val="00A810FA"/>
    <w:rsid w:val="00A83042"/>
    <w:rsid w:val="00A840C6"/>
    <w:rsid w:val="00A857C4"/>
    <w:rsid w:val="00A92064"/>
    <w:rsid w:val="00A92208"/>
    <w:rsid w:val="00AA105E"/>
    <w:rsid w:val="00AA1AA8"/>
    <w:rsid w:val="00AA1EB5"/>
    <w:rsid w:val="00AA305E"/>
    <w:rsid w:val="00AA7FEE"/>
    <w:rsid w:val="00AB55F6"/>
    <w:rsid w:val="00AB7C8A"/>
    <w:rsid w:val="00AC05D7"/>
    <w:rsid w:val="00AC0C6A"/>
    <w:rsid w:val="00AC7965"/>
    <w:rsid w:val="00AD4688"/>
    <w:rsid w:val="00AD4807"/>
    <w:rsid w:val="00AD7681"/>
    <w:rsid w:val="00AE0D90"/>
    <w:rsid w:val="00AF6127"/>
    <w:rsid w:val="00AF7147"/>
    <w:rsid w:val="00AF7FD7"/>
    <w:rsid w:val="00B0097C"/>
    <w:rsid w:val="00B0270E"/>
    <w:rsid w:val="00B14D9C"/>
    <w:rsid w:val="00B17322"/>
    <w:rsid w:val="00B17A13"/>
    <w:rsid w:val="00B237A7"/>
    <w:rsid w:val="00B26107"/>
    <w:rsid w:val="00B275C6"/>
    <w:rsid w:val="00B33491"/>
    <w:rsid w:val="00B401EB"/>
    <w:rsid w:val="00B452DD"/>
    <w:rsid w:val="00B46965"/>
    <w:rsid w:val="00B55C7B"/>
    <w:rsid w:val="00B570C9"/>
    <w:rsid w:val="00B64F76"/>
    <w:rsid w:val="00B656E9"/>
    <w:rsid w:val="00B658CB"/>
    <w:rsid w:val="00B716B2"/>
    <w:rsid w:val="00B8111B"/>
    <w:rsid w:val="00B849F7"/>
    <w:rsid w:val="00B9135B"/>
    <w:rsid w:val="00BA278D"/>
    <w:rsid w:val="00BA7560"/>
    <w:rsid w:val="00BA78EC"/>
    <w:rsid w:val="00BA7E0A"/>
    <w:rsid w:val="00BB06E7"/>
    <w:rsid w:val="00BB34B4"/>
    <w:rsid w:val="00BB3CC0"/>
    <w:rsid w:val="00BB4CB4"/>
    <w:rsid w:val="00BB69D3"/>
    <w:rsid w:val="00BC26A9"/>
    <w:rsid w:val="00BC324F"/>
    <w:rsid w:val="00BC7F27"/>
    <w:rsid w:val="00BD45E6"/>
    <w:rsid w:val="00BE47AD"/>
    <w:rsid w:val="00BE7172"/>
    <w:rsid w:val="00BF197C"/>
    <w:rsid w:val="00BF5019"/>
    <w:rsid w:val="00BF7046"/>
    <w:rsid w:val="00C001A0"/>
    <w:rsid w:val="00C04D4B"/>
    <w:rsid w:val="00C05892"/>
    <w:rsid w:val="00C11C5A"/>
    <w:rsid w:val="00C12128"/>
    <w:rsid w:val="00C12784"/>
    <w:rsid w:val="00C15D4D"/>
    <w:rsid w:val="00C17092"/>
    <w:rsid w:val="00C26DE8"/>
    <w:rsid w:val="00C33EE6"/>
    <w:rsid w:val="00C33FD8"/>
    <w:rsid w:val="00C36008"/>
    <w:rsid w:val="00C375DB"/>
    <w:rsid w:val="00C37A9A"/>
    <w:rsid w:val="00C4711D"/>
    <w:rsid w:val="00C55A01"/>
    <w:rsid w:val="00C651A0"/>
    <w:rsid w:val="00C662B4"/>
    <w:rsid w:val="00C6634A"/>
    <w:rsid w:val="00C725C1"/>
    <w:rsid w:val="00C803F5"/>
    <w:rsid w:val="00C84B3F"/>
    <w:rsid w:val="00C855B4"/>
    <w:rsid w:val="00C86F42"/>
    <w:rsid w:val="00C9509E"/>
    <w:rsid w:val="00C95702"/>
    <w:rsid w:val="00C95FF4"/>
    <w:rsid w:val="00CA524A"/>
    <w:rsid w:val="00CB4492"/>
    <w:rsid w:val="00CC3642"/>
    <w:rsid w:val="00CC5F27"/>
    <w:rsid w:val="00CD408B"/>
    <w:rsid w:val="00CE2FF1"/>
    <w:rsid w:val="00CE30DA"/>
    <w:rsid w:val="00CE4E3A"/>
    <w:rsid w:val="00CE54A3"/>
    <w:rsid w:val="00CF124F"/>
    <w:rsid w:val="00CF3BFC"/>
    <w:rsid w:val="00CF3D1D"/>
    <w:rsid w:val="00D00229"/>
    <w:rsid w:val="00D04A80"/>
    <w:rsid w:val="00D11A6A"/>
    <w:rsid w:val="00D11B1D"/>
    <w:rsid w:val="00D12527"/>
    <w:rsid w:val="00D1430B"/>
    <w:rsid w:val="00D20B7A"/>
    <w:rsid w:val="00D220CA"/>
    <w:rsid w:val="00D25A45"/>
    <w:rsid w:val="00D30688"/>
    <w:rsid w:val="00D379D2"/>
    <w:rsid w:val="00D41866"/>
    <w:rsid w:val="00D51C46"/>
    <w:rsid w:val="00D6434F"/>
    <w:rsid w:val="00D64728"/>
    <w:rsid w:val="00D64AB3"/>
    <w:rsid w:val="00D64BB5"/>
    <w:rsid w:val="00D66039"/>
    <w:rsid w:val="00D738D4"/>
    <w:rsid w:val="00D804D5"/>
    <w:rsid w:val="00D822DA"/>
    <w:rsid w:val="00D841FC"/>
    <w:rsid w:val="00D85A03"/>
    <w:rsid w:val="00D86AF5"/>
    <w:rsid w:val="00D9077C"/>
    <w:rsid w:val="00D90ABC"/>
    <w:rsid w:val="00D94E09"/>
    <w:rsid w:val="00D97D32"/>
    <w:rsid w:val="00DB1F8B"/>
    <w:rsid w:val="00DB65B6"/>
    <w:rsid w:val="00DB69B6"/>
    <w:rsid w:val="00DC12AE"/>
    <w:rsid w:val="00DC5111"/>
    <w:rsid w:val="00DC5B3A"/>
    <w:rsid w:val="00DC7143"/>
    <w:rsid w:val="00DC7F4C"/>
    <w:rsid w:val="00DD257C"/>
    <w:rsid w:val="00DE1D04"/>
    <w:rsid w:val="00DE294A"/>
    <w:rsid w:val="00DE4476"/>
    <w:rsid w:val="00DF40FB"/>
    <w:rsid w:val="00E02274"/>
    <w:rsid w:val="00E06FE3"/>
    <w:rsid w:val="00E1198D"/>
    <w:rsid w:val="00E207EB"/>
    <w:rsid w:val="00E26DCA"/>
    <w:rsid w:val="00E27074"/>
    <w:rsid w:val="00E335FF"/>
    <w:rsid w:val="00E4370A"/>
    <w:rsid w:val="00E5466A"/>
    <w:rsid w:val="00E54F27"/>
    <w:rsid w:val="00E571DC"/>
    <w:rsid w:val="00E60E5C"/>
    <w:rsid w:val="00E6168A"/>
    <w:rsid w:val="00E642A4"/>
    <w:rsid w:val="00E70800"/>
    <w:rsid w:val="00E828D4"/>
    <w:rsid w:val="00E83382"/>
    <w:rsid w:val="00E84052"/>
    <w:rsid w:val="00E8510A"/>
    <w:rsid w:val="00EA6AB5"/>
    <w:rsid w:val="00EC08C5"/>
    <w:rsid w:val="00EC1610"/>
    <w:rsid w:val="00EC1EA9"/>
    <w:rsid w:val="00EC3A58"/>
    <w:rsid w:val="00EC4FFF"/>
    <w:rsid w:val="00ED22D7"/>
    <w:rsid w:val="00ED2D00"/>
    <w:rsid w:val="00ED681E"/>
    <w:rsid w:val="00EE1191"/>
    <w:rsid w:val="00EE1D25"/>
    <w:rsid w:val="00EE21DE"/>
    <w:rsid w:val="00EE3510"/>
    <w:rsid w:val="00EE5F34"/>
    <w:rsid w:val="00EE6465"/>
    <w:rsid w:val="00EF3663"/>
    <w:rsid w:val="00EF5B9F"/>
    <w:rsid w:val="00EF7AB0"/>
    <w:rsid w:val="00F00D6D"/>
    <w:rsid w:val="00F00E59"/>
    <w:rsid w:val="00F01212"/>
    <w:rsid w:val="00F01418"/>
    <w:rsid w:val="00F13ED7"/>
    <w:rsid w:val="00F21643"/>
    <w:rsid w:val="00F224B6"/>
    <w:rsid w:val="00F24CFD"/>
    <w:rsid w:val="00F31C37"/>
    <w:rsid w:val="00F325A4"/>
    <w:rsid w:val="00F46E91"/>
    <w:rsid w:val="00F61AEC"/>
    <w:rsid w:val="00F63BE3"/>
    <w:rsid w:val="00F63EB9"/>
    <w:rsid w:val="00F67236"/>
    <w:rsid w:val="00F713B8"/>
    <w:rsid w:val="00F71F5D"/>
    <w:rsid w:val="00F72E72"/>
    <w:rsid w:val="00F73416"/>
    <w:rsid w:val="00F74F5A"/>
    <w:rsid w:val="00F869D3"/>
    <w:rsid w:val="00F870AA"/>
    <w:rsid w:val="00F87D9A"/>
    <w:rsid w:val="00F92AED"/>
    <w:rsid w:val="00F97A96"/>
    <w:rsid w:val="00FA19F8"/>
    <w:rsid w:val="00FA1F42"/>
    <w:rsid w:val="00FA6254"/>
    <w:rsid w:val="00FA72F9"/>
    <w:rsid w:val="00FB3238"/>
    <w:rsid w:val="00FB7ED3"/>
    <w:rsid w:val="00FC11BA"/>
    <w:rsid w:val="00FC2587"/>
    <w:rsid w:val="00FC4DD3"/>
    <w:rsid w:val="00FC6158"/>
    <w:rsid w:val="00FD0362"/>
    <w:rsid w:val="00FD2102"/>
    <w:rsid w:val="00FD37B1"/>
    <w:rsid w:val="00FD59C6"/>
    <w:rsid w:val="00FD7E49"/>
    <w:rsid w:val="00FE02C8"/>
    <w:rsid w:val="00FF420C"/>
    <w:rsid w:val="00FF6DF6"/>
    <w:rsid w:val="19DA37DC"/>
    <w:rsid w:val="6F8471DA"/>
    <w:rsid w:val="7F937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6f0fa"/>
    </o:shapedefaults>
    <o:shapelayout v:ext="edit">
      <o:idmap v:ext="edit" data="2"/>
    </o:shapelayout>
  </w:shapeDefaults>
  <w:decimalSymbol w:val=","/>
  <w:listSeparator w:val=";"/>
  <w14:docId w14:val="2B2F44BA"/>
  <w15:chartTrackingRefBased/>
  <w15:docId w15:val="{74830EC2-834A-4248-A7B2-269CF87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58"/>
    <w:pPr>
      <w:spacing w:after="0" w:line="240" w:lineRule="auto"/>
    </w:pPr>
    <w:rPr>
      <w:rFonts w:ascii="Times New Roman" w:eastAsia="Times New Roman" w:hAnsi="Times New Roman" w:cs="Times New Roman"/>
      <w:sz w:val="24"/>
      <w:szCs w:val="24"/>
      <w:lang w:eastAsia="nb-NO"/>
      <w14:ligatures w14:val="none"/>
    </w:rPr>
  </w:style>
  <w:style w:type="paragraph" w:styleId="Overskrift1">
    <w:name w:val="heading 1"/>
    <w:basedOn w:val="Normal"/>
    <w:next w:val="Normal"/>
    <w:link w:val="Overskrift1Tegn"/>
    <w:uiPriority w:val="9"/>
    <w:qFormat/>
    <w:rsid w:val="00EC3A5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Overskrift2">
    <w:name w:val="heading 2"/>
    <w:basedOn w:val="Normal"/>
    <w:next w:val="Normal"/>
    <w:link w:val="Overskrift2Tegn"/>
    <w:uiPriority w:val="9"/>
    <w:unhideWhenUsed/>
    <w:qFormat/>
    <w:rsid w:val="00EC3A5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Overskrift3">
    <w:name w:val="heading 3"/>
    <w:basedOn w:val="Normal"/>
    <w:next w:val="Normal"/>
    <w:link w:val="Overskrift3Tegn"/>
    <w:uiPriority w:val="9"/>
    <w:unhideWhenUsed/>
    <w:qFormat/>
    <w:rsid w:val="00EC3A5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EC3A58"/>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14:ligatures w14:val="standardContextual"/>
    </w:rPr>
  </w:style>
  <w:style w:type="paragraph" w:styleId="Overskrift5">
    <w:name w:val="heading 5"/>
    <w:basedOn w:val="Normal"/>
    <w:next w:val="Normal"/>
    <w:link w:val="Overskrift5Tegn"/>
    <w:uiPriority w:val="9"/>
    <w:semiHidden/>
    <w:unhideWhenUsed/>
    <w:qFormat/>
    <w:rsid w:val="00EC3A58"/>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EC3A5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EC3A5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EC3A5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EC3A58"/>
    <w:pPr>
      <w:keepNext/>
      <w:keepLines/>
      <w:spacing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C3A5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EC3A5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EC3A5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C3A5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C3A5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C3A5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C3A5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C3A5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C3A58"/>
    <w:rPr>
      <w:rFonts w:eastAsiaTheme="majorEastAsia" w:cstheme="majorBidi"/>
      <w:color w:val="272727" w:themeColor="text1" w:themeTint="D8"/>
    </w:rPr>
  </w:style>
  <w:style w:type="paragraph" w:styleId="Tittel">
    <w:name w:val="Title"/>
    <w:basedOn w:val="Normal"/>
    <w:next w:val="Normal"/>
    <w:link w:val="TittelTegn"/>
    <w:uiPriority w:val="10"/>
    <w:qFormat/>
    <w:rsid w:val="00EC3A5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EC3A5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C3A5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UndertittelTegn">
    <w:name w:val="Undertittel Tegn"/>
    <w:basedOn w:val="Standardskriftforavsnitt"/>
    <w:link w:val="Undertittel"/>
    <w:uiPriority w:val="11"/>
    <w:rsid w:val="00EC3A5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C3A58"/>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SitatTegn">
    <w:name w:val="Sitat Tegn"/>
    <w:basedOn w:val="Standardskriftforavsnitt"/>
    <w:link w:val="Sitat"/>
    <w:uiPriority w:val="29"/>
    <w:rsid w:val="00EC3A58"/>
    <w:rPr>
      <w:i/>
      <w:iCs/>
      <w:color w:val="404040" w:themeColor="text1" w:themeTint="BF"/>
    </w:rPr>
  </w:style>
  <w:style w:type="paragraph" w:styleId="Listeavsnitt">
    <w:name w:val="List Paragraph"/>
    <w:basedOn w:val="Normal"/>
    <w:uiPriority w:val="34"/>
    <w:qFormat/>
    <w:rsid w:val="00EC3A58"/>
    <w:pPr>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Sterkutheving">
    <w:name w:val="Intense Emphasis"/>
    <w:basedOn w:val="Standardskriftforavsnitt"/>
    <w:uiPriority w:val="21"/>
    <w:qFormat/>
    <w:rsid w:val="00EC3A58"/>
    <w:rPr>
      <w:i/>
      <w:iCs/>
      <w:color w:val="0F4761" w:themeColor="accent1" w:themeShade="BF"/>
    </w:rPr>
  </w:style>
  <w:style w:type="paragraph" w:styleId="Sterktsitat">
    <w:name w:val="Intense Quote"/>
    <w:basedOn w:val="Normal"/>
    <w:next w:val="Normal"/>
    <w:link w:val="SterktsitatTegn"/>
    <w:uiPriority w:val="30"/>
    <w:qFormat/>
    <w:rsid w:val="00EC3A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14:ligatures w14:val="standardContextual"/>
    </w:rPr>
  </w:style>
  <w:style w:type="character" w:customStyle="1" w:styleId="SterktsitatTegn">
    <w:name w:val="Sterkt sitat Tegn"/>
    <w:basedOn w:val="Standardskriftforavsnitt"/>
    <w:link w:val="Sterktsitat"/>
    <w:uiPriority w:val="30"/>
    <w:rsid w:val="00EC3A58"/>
    <w:rPr>
      <w:i/>
      <w:iCs/>
      <w:color w:val="0F4761" w:themeColor="accent1" w:themeShade="BF"/>
    </w:rPr>
  </w:style>
  <w:style w:type="character" w:styleId="Sterkreferanse">
    <w:name w:val="Intense Reference"/>
    <w:basedOn w:val="Standardskriftforavsnitt"/>
    <w:uiPriority w:val="32"/>
    <w:qFormat/>
    <w:rsid w:val="00EC3A58"/>
    <w:rPr>
      <w:b/>
      <w:bCs/>
      <w:smallCaps/>
      <w:color w:val="0F4761" w:themeColor="accent1" w:themeShade="BF"/>
      <w:spacing w:val="5"/>
    </w:rPr>
  </w:style>
  <w:style w:type="table" w:styleId="Tabellrutenett">
    <w:name w:val="Table Grid"/>
    <w:basedOn w:val="Vanligtabell"/>
    <w:rsid w:val="00EC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4073B"/>
    <w:rPr>
      <w:sz w:val="16"/>
      <w:szCs w:val="16"/>
    </w:rPr>
  </w:style>
  <w:style w:type="paragraph" w:styleId="Merknadstekst">
    <w:name w:val="annotation text"/>
    <w:basedOn w:val="Normal"/>
    <w:link w:val="MerknadstekstTegn"/>
    <w:uiPriority w:val="99"/>
    <w:unhideWhenUsed/>
    <w:rsid w:val="0024073B"/>
    <w:rPr>
      <w:sz w:val="20"/>
      <w:szCs w:val="20"/>
    </w:rPr>
  </w:style>
  <w:style w:type="character" w:customStyle="1" w:styleId="MerknadstekstTegn">
    <w:name w:val="Merknadstekst Tegn"/>
    <w:basedOn w:val="Standardskriftforavsnitt"/>
    <w:link w:val="Merknadstekst"/>
    <w:uiPriority w:val="99"/>
    <w:rsid w:val="0024073B"/>
    <w:rPr>
      <w:rFonts w:ascii="Times New Roman" w:eastAsia="Times New Roman" w:hAnsi="Times New Roman" w:cs="Times New Roman"/>
      <w:sz w:val="20"/>
      <w:szCs w:val="20"/>
      <w:lang w:eastAsia="nb-NO"/>
      <w14:ligatures w14:val="none"/>
    </w:rPr>
  </w:style>
  <w:style w:type="paragraph" w:styleId="Kommentaremne">
    <w:name w:val="annotation subject"/>
    <w:basedOn w:val="Merknadstekst"/>
    <w:next w:val="Merknadstekst"/>
    <w:link w:val="KommentaremneTegn"/>
    <w:uiPriority w:val="99"/>
    <w:semiHidden/>
    <w:unhideWhenUsed/>
    <w:rsid w:val="0024073B"/>
    <w:rPr>
      <w:b/>
      <w:bCs/>
    </w:rPr>
  </w:style>
  <w:style w:type="character" w:customStyle="1" w:styleId="KommentaremneTegn">
    <w:name w:val="Kommentaremne Tegn"/>
    <w:basedOn w:val="MerknadstekstTegn"/>
    <w:link w:val="Kommentaremne"/>
    <w:uiPriority w:val="99"/>
    <w:semiHidden/>
    <w:rsid w:val="0024073B"/>
    <w:rPr>
      <w:rFonts w:ascii="Times New Roman" w:eastAsia="Times New Roman" w:hAnsi="Times New Roman" w:cs="Times New Roman"/>
      <w:b/>
      <w:bCs/>
      <w:sz w:val="20"/>
      <w:szCs w:val="20"/>
      <w:lang w:eastAsia="nb-NO"/>
      <w14:ligatures w14:val="none"/>
    </w:rPr>
  </w:style>
  <w:style w:type="character" w:styleId="Hyperkobling">
    <w:name w:val="Hyperlink"/>
    <w:basedOn w:val="Standardskriftforavsnitt"/>
    <w:uiPriority w:val="99"/>
    <w:unhideWhenUsed/>
    <w:rsid w:val="00712F5E"/>
    <w:rPr>
      <w:color w:val="467886" w:themeColor="hyperlink"/>
      <w:u w:val="single"/>
    </w:rPr>
  </w:style>
  <w:style w:type="character" w:styleId="Ulstomtale">
    <w:name w:val="Unresolved Mention"/>
    <w:basedOn w:val="Standardskriftforavsnitt"/>
    <w:uiPriority w:val="99"/>
    <w:semiHidden/>
    <w:unhideWhenUsed/>
    <w:rsid w:val="00712F5E"/>
    <w:rPr>
      <w:color w:val="605E5C"/>
      <w:shd w:val="clear" w:color="auto" w:fill="E1DFDD"/>
    </w:rPr>
  </w:style>
  <w:style w:type="paragraph" w:styleId="Topptekst">
    <w:name w:val="header"/>
    <w:basedOn w:val="Normal"/>
    <w:link w:val="TopptekstTegn"/>
    <w:uiPriority w:val="99"/>
    <w:unhideWhenUsed/>
    <w:rsid w:val="00844B01"/>
    <w:pPr>
      <w:tabs>
        <w:tab w:val="center" w:pos="4513"/>
        <w:tab w:val="right" w:pos="9026"/>
      </w:tabs>
    </w:pPr>
  </w:style>
  <w:style w:type="character" w:customStyle="1" w:styleId="TopptekstTegn">
    <w:name w:val="Topptekst Tegn"/>
    <w:basedOn w:val="Standardskriftforavsnitt"/>
    <w:link w:val="Topptekst"/>
    <w:uiPriority w:val="99"/>
    <w:rsid w:val="00844B01"/>
    <w:rPr>
      <w:rFonts w:ascii="Times New Roman" w:eastAsia="Times New Roman" w:hAnsi="Times New Roman" w:cs="Times New Roman"/>
      <w:sz w:val="24"/>
      <w:szCs w:val="24"/>
      <w:lang w:eastAsia="nb-NO"/>
      <w14:ligatures w14:val="none"/>
    </w:rPr>
  </w:style>
  <w:style w:type="paragraph" w:styleId="Bunntekst">
    <w:name w:val="footer"/>
    <w:basedOn w:val="Normal"/>
    <w:link w:val="BunntekstTegn"/>
    <w:uiPriority w:val="99"/>
    <w:unhideWhenUsed/>
    <w:rsid w:val="00844B01"/>
    <w:pPr>
      <w:tabs>
        <w:tab w:val="center" w:pos="4513"/>
        <w:tab w:val="right" w:pos="9026"/>
      </w:tabs>
    </w:pPr>
  </w:style>
  <w:style w:type="character" w:customStyle="1" w:styleId="BunntekstTegn">
    <w:name w:val="Bunntekst Tegn"/>
    <w:basedOn w:val="Standardskriftforavsnitt"/>
    <w:link w:val="Bunntekst"/>
    <w:uiPriority w:val="99"/>
    <w:rsid w:val="00844B01"/>
    <w:rPr>
      <w:rFonts w:ascii="Times New Roman" w:eastAsia="Times New Roman" w:hAnsi="Times New Roman" w:cs="Times New Roman"/>
      <w:sz w:val="24"/>
      <w:szCs w:val="24"/>
      <w:lang w:eastAsia="nb-NO"/>
      <w14:ligatures w14:val="none"/>
    </w:rPr>
  </w:style>
  <w:style w:type="paragraph" w:styleId="Revisjon">
    <w:name w:val="Revision"/>
    <w:hidden/>
    <w:uiPriority w:val="99"/>
    <w:semiHidden/>
    <w:rsid w:val="00080386"/>
    <w:pPr>
      <w:spacing w:after="0" w:line="240" w:lineRule="auto"/>
    </w:pPr>
    <w:rPr>
      <w:rFonts w:ascii="Times New Roman" w:eastAsia="Times New Roman" w:hAnsi="Times New Roman" w:cs="Times New Roman"/>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1629">
      <w:bodyDiv w:val="1"/>
      <w:marLeft w:val="0"/>
      <w:marRight w:val="0"/>
      <w:marTop w:val="0"/>
      <w:marBottom w:val="0"/>
      <w:divBdr>
        <w:top w:val="none" w:sz="0" w:space="0" w:color="auto"/>
        <w:left w:val="none" w:sz="0" w:space="0" w:color="auto"/>
        <w:bottom w:val="none" w:sz="0" w:space="0" w:color="auto"/>
        <w:right w:val="none" w:sz="0" w:space="0" w:color="auto"/>
      </w:divBdr>
    </w:div>
    <w:div w:id="202451777">
      <w:bodyDiv w:val="1"/>
      <w:marLeft w:val="0"/>
      <w:marRight w:val="0"/>
      <w:marTop w:val="0"/>
      <w:marBottom w:val="0"/>
      <w:divBdr>
        <w:top w:val="none" w:sz="0" w:space="0" w:color="auto"/>
        <w:left w:val="none" w:sz="0" w:space="0" w:color="auto"/>
        <w:bottom w:val="none" w:sz="0" w:space="0" w:color="auto"/>
        <w:right w:val="none" w:sz="0" w:space="0" w:color="auto"/>
      </w:divBdr>
    </w:div>
    <w:div w:id="893544435">
      <w:bodyDiv w:val="1"/>
      <w:marLeft w:val="0"/>
      <w:marRight w:val="0"/>
      <w:marTop w:val="0"/>
      <w:marBottom w:val="0"/>
      <w:divBdr>
        <w:top w:val="none" w:sz="0" w:space="0" w:color="auto"/>
        <w:left w:val="none" w:sz="0" w:space="0" w:color="auto"/>
        <w:bottom w:val="none" w:sz="0" w:space="0" w:color="auto"/>
        <w:right w:val="none" w:sz="0" w:space="0" w:color="auto"/>
      </w:divBdr>
    </w:div>
    <w:div w:id="923104547">
      <w:bodyDiv w:val="1"/>
      <w:marLeft w:val="0"/>
      <w:marRight w:val="0"/>
      <w:marTop w:val="0"/>
      <w:marBottom w:val="0"/>
      <w:divBdr>
        <w:top w:val="none" w:sz="0" w:space="0" w:color="auto"/>
        <w:left w:val="none" w:sz="0" w:space="0" w:color="auto"/>
        <w:bottom w:val="none" w:sz="0" w:space="0" w:color="auto"/>
        <w:right w:val="none" w:sz="0" w:space="0" w:color="auto"/>
      </w:divBdr>
    </w:div>
    <w:div w:id="950088502">
      <w:bodyDiv w:val="1"/>
      <w:marLeft w:val="0"/>
      <w:marRight w:val="0"/>
      <w:marTop w:val="0"/>
      <w:marBottom w:val="0"/>
      <w:divBdr>
        <w:top w:val="none" w:sz="0" w:space="0" w:color="auto"/>
        <w:left w:val="none" w:sz="0" w:space="0" w:color="auto"/>
        <w:bottom w:val="none" w:sz="0" w:space="0" w:color="auto"/>
        <w:right w:val="none" w:sz="0" w:space="0" w:color="auto"/>
      </w:divBdr>
    </w:div>
    <w:div w:id="1029375370">
      <w:bodyDiv w:val="1"/>
      <w:marLeft w:val="0"/>
      <w:marRight w:val="0"/>
      <w:marTop w:val="0"/>
      <w:marBottom w:val="0"/>
      <w:divBdr>
        <w:top w:val="none" w:sz="0" w:space="0" w:color="auto"/>
        <w:left w:val="none" w:sz="0" w:space="0" w:color="auto"/>
        <w:bottom w:val="none" w:sz="0" w:space="0" w:color="auto"/>
        <w:right w:val="none" w:sz="0" w:space="0" w:color="auto"/>
      </w:divBdr>
    </w:div>
    <w:div w:id="1067848717">
      <w:bodyDiv w:val="1"/>
      <w:marLeft w:val="0"/>
      <w:marRight w:val="0"/>
      <w:marTop w:val="0"/>
      <w:marBottom w:val="0"/>
      <w:divBdr>
        <w:top w:val="none" w:sz="0" w:space="0" w:color="auto"/>
        <w:left w:val="none" w:sz="0" w:space="0" w:color="auto"/>
        <w:bottom w:val="none" w:sz="0" w:space="0" w:color="auto"/>
        <w:right w:val="none" w:sz="0" w:space="0" w:color="auto"/>
      </w:divBdr>
    </w:div>
    <w:div w:id="1079211314">
      <w:bodyDiv w:val="1"/>
      <w:marLeft w:val="0"/>
      <w:marRight w:val="0"/>
      <w:marTop w:val="0"/>
      <w:marBottom w:val="0"/>
      <w:divBdr>
        <w:top w:val="none" w:sz="0" w:space="0" w:color="auto"/>
        <w:left w:val="none" w:sz="0" w:space="0" w:color="auto"/>
        <w:bottom w:val="none" w:sz="0" w:space="0" w:color="auto"/>
        <w:right w:val="none" w:sz="0" w:space="0" w:color="auto"/>
      </w:divBdr>
    </w:div>
    <w:div w:id="1656183225">
      <w:bodyDiv w:val="1"/>
      <w:marLeft w:val="0"/>
      <w:marRight w:val="0"/>
      <w:marTop w:val="0"/>
      <w:marBottom w:val="0"/>
      <w:divBdr>
        <w:top w:val="none" w:sz="0" w:space="0" w:color="auto"/>
        <w:left w:val="none" w:sz="0" w:space="0" w:color="auto"/>
        <w:bottom w:val="none" w:sz="0" w:space="0" w:color="auto"/>
        <w:right w:val="none" w:sz="0" w:space="0" w:color="auto"/>
      </w:divBdr>
    </w:div>
    <w:div w:id="17605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406733-2ec0-4f73-91ea-1947e9f44860" xsi:nil="true"/>
    <lcf76f155ced4ddcb4097134ff3c332f xmlns="b684077d-031a-4a96-94e6-0cacfa53af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F4B4B581CC89418F693657380E5B58" ma:contentTypeVersion="13" ma:contentTypeDescription="Create a new document." ma:contentTypeScope="" ma:versionID="3f770e77785b99a81242cd96936dc570">
  <xsd:schema xmlns:xsd="http://www.w3.org/2001/XMLSchema" xmlns:xs="http://www.w3.org/2001/XMLSchema" xmlns:p="http://schemas.microsoft.com/office/2006/metadata/properties" xmlns:ns2="b684077d-031a-4a96-94e6-0cacfa53afd8" xmlns:ns3="c1406733-2ec0-4f73-91ea-1947e9f44860" targetNamespace="http://schemas.microsoft.com/office/2006/metadata/properties" ma:root="true" ma:fieldsID="5320fee7a13622d67fd48fccdffd4107" ns2:_="" ns3:_="">
    <xsd:import namespace="b684077d-031a-4a96-94e6-0cacfa53afd8"/>
    <xsd:import namespace="c1406733-2ec0-4f73-91ea-1947e9f448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077d-031a-4a96-94e6-0cacfa53a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06733-2ec0-4f73-91ea-1947e9f44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64c555-086d-4a91-b707-85e98258992d}" ma:internalName="TaxCatchAll" ma:showField="CatchAllData" ma:web="c1406733-2ec0-4f73-91ea-1947e9f44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DD3FA-E10A-4879-8884-69C03B1CD427}">
  <ds:schemaRefs>
    <ds:schemaRef ds:uri="http://schemas.microsoft.com/sharepoint/v3/contenttype/forms"/>
  </ds:schemaRefs>
</ds:datastoreItem>
</file>

<file path=customXml/itemProps2.xml><?xml version="1.0" encoding="utf-8"?>
<ds:datastoreItem xmlns:ds="http://schemas.openxmlformats.org/officeDocument/2006/customXml" ds:itemID="{A28252C7-5865-40C2-909B-D288E171BE7A}">
  <ds:schemaRefs>
    <ds:schemaRef ds:uri="http://schemas.microsoft.com/office/2006/metadata/properties"/>
    <ds:schemaRef ds:uri="http://schemas.microsoft.com/office/infopath/2007/PartnerControls"/>
    <ds:schemaRef ds:uri="c1406733-2ec0-4f73-91ea-1947e9f44860"/>
    <ds:schemaRef ds:uri="b684077d-031a-4a96-94e6-0cacfa53afd8"/>
  </ds:schemaRefs>
</ds:datastoreItem>
</file>

<file path=customXml/itemProps3.xml><?xml version="1.0" encoding="utf-8"?>
<ds:datastoreItem xmlns:ds="http://schemas.openxmlformats.org/officeDocument/2006/customXml" ds:itemID="{A105B010-FA4C-41A3-BF7D-8D9F158B1CAA}">
  <ds:schemaRefs>
    <ds:schemaRef ds:uri="http://schemas.openxmlformats.org/officeDocument/2006/bibliography"/>
  </ds:schemaRefs>
</ds:datastoreItem>
</file>

<file path=customXml/itemProps4.xml><?xml version="1.0" encoding="utf-8"?>
<ds:datastoreItem xmlns:ds="http://schemas.openxmlformats.org/officeDocument/2006/customXml" ds:itemID="{63387F7D-0C00-4819-A49D-15809C08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077d-031a-4a96-94e6-0cacfa53afd8"/>
    <ds:schemaRef ds:uri="c1406733-2ec0-4f73-91ea-1947e9f44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d171f9-78d7-4d20-a3eb-1819eab2f86e}"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103</TotalTime>
  <Pages>5</Pages>
  <Words>925</Words>
  <Characters>4906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5820</CharactersWithSpaces>
  <SharedDoc>false</SharedDoc>
  <HLinks>
    <vt:vector size="6" baseType="variant">
      <vt:variant>
        <vt:i4>7995503</vt:i4>
      </vt:variant>
      <vt:variant>
        <vt:i4>0</vt:i4>
      </vt:variant>
      <vt:variant>
        <vt:i4>0</vt:i4>
      </vt:variant>
      <vt:variant>
        <vt:i4>5</vt:i4>
      </vt:variant>
      <vt:variant>
        <vt:lpwstr>https://www.helsedirektoratet.no/veiledere/taushetsplikt-og-opplysningsplikt/taushetsplikt-og-samtykke</vt:lpwstr>
      </vt:variant>
      <vt:variant>
        <vt:lpwstr>helsepersonells-taushetsplikt-begrunnelse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Jellestad</dc:creator>
  <cp:keywords/>
  <dc:description/>
  <cp:lastModifiedBy>Barbra Schjoldager Frisvold</cp:lastModifiedBy>
  <cp:revision>29</cp:revision>
  <dcterms:created xsi:type="dcterms:W3CDTF">2025-04-03T13:37:00Z</dcterms:created>
  <dcterms:modified xsi:type="dcterms:W3CDTF">2025-04-08T12:07:00Z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0x01010093F4B4B581CC89418F693657380E5B58</vt:lpwstr>
  </property>
  <property fmtid="{D5CDD505-2E9C-101B-9397-08002B2CF9AE}" pid="3" name="MediaServiceImageTags">
    <vt:lpwstr/>
  </property>
</Properties>
</file>